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4436BD" w:rsidRDefault="00B767F3">
      <w:pPr>
        <w:tabs>
          <w:tab w:val="center" w:pos="4680"/>
          <w:tab w:val="right" w:pos="9360"/>
        </w:tabs>
        <w:rPr>
          <w:lang w:val="en-US"/>
        </w:rPr>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4D715B76" w:rsidR="00B767F3" w:rsidRPr="004436BD" w:rsidRDefault="00DD7479" w:rsidP="004436B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436BD" w14:paraId="079717A4" w14:textId="77777777">
        <w:tc>
          <w:tcPr>
            <w:tcW w:w="2448" w:type="dxa"/>
          </w:tcPr>
          <w:p w14:paraId="24BA92D1" w14:textId="77777777" w:rsidR="004436BD" w:rsidRDefault="004436BD" w:rsidP="004436BD">
            <w:pPr>
              <w:jc w:val="both"/>
              <w:rPr>
                <w:b/>
                <w:bCs/>
                <w:kern w:val="2"/>
                <w:szCs w:val="24"/>
              </w:rPr>
            </w:pPr>
            <w:r>
              <w:rPr>
                <w:b/>
                <w:bCs/>
                <w:kern w:val="2"/>
                <w:szCs w:val="24"/>
              </w:rPr>
              <w:t>Sutarties pavadinimas</w:t>
            </w:r>
          </w:p>
        </w:tc>
        <w:tc>
          <w:tcPr>
            <w:tcW w:w="7110" w:type="dxa"/>
            <w:gridSpan w:val="3"/>
          </w:tcPr>
          <w:p w14:paraId="249F1FE3" w14:textId="55412B8E" w:rsidR="004436BD" w:rsidRDefault="004436BD" w:rsidP="004436BD">
            <w:pPr>
              <w:jc w:val="both"/>
              <w:rPr>
                <w:kern w:val="2"/>
                <w:szCs w:val="24"/>
              </w:rPr>
            </w:pPr>
            <w:r>
              <w:rPr>
                <w:rFonts w:ascii="Arial" w:hAnsi="Arial" w:cs="Arial"/>
                <w:b/>
              </w:rPr>
              <w:t>ORNITOCHORINIŲ MEDŽIŲ IR KRŪMŲ SĖKLŲ RUOŠIMO ĮRENGINYS</w:t>
            </w:r>
          </w:p>
        </w:tc>
      </w:tr>
      <w:tr w:rsidR="004436BD" w14:paraId="56375B6F" w14:textId="77777777">
        <w:tc>
          <w:tcPr>
            <w:tcW w:w="2448" w:type="dxa"/>
          </w:tcPr>
          <w:p w14:paraId="4A72AFB1" w14:textId="77777777" w:rsidR="004436BD" w:rsidRDefault="004436BD" w:rsidP="004436BD">
            <w:pPr>
              <w:jc w:val="both"/>
              <w:rPr>
                <w:b/>
                <w:bCs/>
                <w:kern w:val="2"/>
                <w:szCs w:val="24"/>
              </w:rPr>
            </w:pPr>
            <w:r>
              <w:rPr>
                <w:b/>
                <w:bCs/>
                <w:kern w:val="2"/>
                <w:szCs w:val="24"/>
              </w:rPr>
              <w:t>Sutarties data</w:t>
            </w:r>
          </w:p>
        </w:tc>
        <w:tc>
          <w:tcPr>
            <w:tcW w:w="2177" w:type="dxa"/>
          </w:tcPr>
          <w:p w14:paraId="2CCAED39" w14:textId="77777777" w:rsidR="004436BD" w:rsidRDefault="004436BD" w:rsidP="004436BD">
            <w:pPr>
              <w:jc w:val="both"/>
              <w:rPr>
                <w:kern w:val="2"/>
                <w:szCs w:val="24"/>
              </w:rPr>
            </w:pPr>
          </w:p>
        </w:tc>
        <w:tc>
          <w:tcPr>
            <w:tcW w:w="2362" w:type="dxa"/>
          </w:tcPr>
          <w:p w14:paraId="7FFB67F7" w14:textId="77777777" w:rsidR="004436BD" w:rsidRDefault="004436BD" w:rsidP="004436BD">
            <w:pPr>
              <w:jc w:val="both"/>
              <w:rPr>
                <w:b/>
                <w:bCs/>
                <w:kern w:val="2"/>
                <w:szCs w:val="24"/>
              </w:rPr>
            </w:pPr>
            <w:r>
              <w:rPr>
                <w:b/>
                <w:bCs/>
                <w:kern w:val="2"/>
                <w:szCs w:val="24"/>
              </w:rPr>
              <w:t>Sutarties numeris</w:t>
            </w:r>
          </w:p>
        </w:tc>
        <w:tc>
          <w:tcPr>
            <w:tcW w:w="2571" w:type="dxa"/>
          </w:tcPr>
          <w:p w14:paraId="6AD05AC6" w14:textId="77777777" w:rsidR="004436BD" w:rsidRDefault="004436BD" w:rsidP="004436BD">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4436BD" w14:paraId="3344BE00" w14:textId="77777777">
        <w:tc>
          <w:tcPr>
            <w:tcW w:w="2808" w:type="dxa"/>
            <w:vMerge w:val="restart"/>
          </w:tcPr>
          <w:p w14:paraId="6455DD5F" w14:textId="77777777" w:rsidR="004436BD" w:rsidRDefault="004436BD" w:rsidP="004436BD">
            <w:pPr>
              <w:jc w:val="center"/>
              <w:rPr>
                <w:b/>
                <w:bCs/>
                <w:kern w:val="2"/>
                <w:szCs w:val="24"/>
              </w:rPr>
            </w:pPr>
          </w:p>
          <w:p w14:paraId="4D1A8138" w14:textId="77777777" w:rsidR="004436BD" w:rsidRDefault="004436BD" w:rsidP="004436BD">
            <w:pPr>
              <w:jc w:val="center"/>
              <w:rPr>
                <w:b/>
                <w:bCs/>
                <w:kern w:val="2"/>
                <w:szCs w:val="24"/>
              </w:rPr>
            </w:pPr>
          </w:p>
          <w:p w14:paraId="0CDC16EA" w14:textId="77777777" w:rsidR="004436BD" w:rsidRDefault="004436BD" w:rsidP="004436BD">
            <w:pPr>
              <w:jc w:val="center"/>
              <w:rPr>
                <w:b/>
                <w:bCs/>
                <w:kern w:val="2"/>
                <w:szCs w:val="24"/>
              </w:rPr>
            </w:pPr>
          </w:p>
          <w:p w14:paraId="7267D31D" w14:textId="77777777" w:rsidR="004436BD" w:rsidRDefault="004436BD" w:rsidP="004436BD">
            <w:pPr>
              <w:rPr>
                <w:b/>
                <w:bCs/>
                <w:kern w:val="2"/>
                <w:szCs w:val="24"/>
              </w:rPr>
            </w:pPr>
          </w:p>
          <w:p w14:paraId="141B0403" w14:textId="77777777" w:rsidR="004436BD" w:rsidRDefault="004436BD" w:rsidP="004436BD">
            <w:pPr>
              <w:rPr>
                <w:b/>
                <w:bCs/>
                <w:kern w:val="2"/>
                <w:szCs w:val="24"/>
              </w:rPr>
            </w:pPr>
            <w:r>
              <w:rPr>
                <w:b/>
                <w:bCs/>
                <w:kern w:val="2"/>
                <w:szCs w:val="24"/>
              </w:rPr>
              <w:t>1.1. Pirkėjas</w:t>
            </w:r>
          </w:p>
        </w:tc>
        <w:tc>
          <w:tcPr>
            <w:tcW w:w="3240" w:type="dxa"/>
          </w:tcPr>
          <w:p w14:paraId="6B759FF5" w14:textId="77777777" w:rsidR="004436BD" w:rsidRDefault="004436BD" w:rsidP="004436BD">
            <w:pPr>
              <w:rPr>
                <w:kern w:val="2"/>
                <w:szCs w:val="24"/>
              </w:rPr>
            </w:pPr>
            <w:r>
              <w:rPr>
                <w:kern w:val="2"/>
                <w:szCs w:val="24"/>
              </w:rPr>
              <w:t>1.1.1. Pavadinimas</w:t>
            </w:r>
          </w:p>
        </w:tc>
        <w:tc>
          <w:tcPr>
            <w:tcW w:w="3510" w:type="dxa"/>
          </w:tcPr>
          <w:p w14:paraId="1A86750A" w14:textId="07C52F13" w:rsidR="004436BD" w:rsidRDefault="004436BD" w:rsidP="004436BD">
            <w:pPr>
              <w:jc w:val="center"/>
              <w:rPr>
                <w:kern w:val="2"/>
                <w:szCs w:val="24"/>
              </w:rPr>
            </w:pPr>
            <w:r w:rsidRPr="00214386">
              <w:rPr>
                <w:rFonts w:ascii="Arial" w:hAnsi="Arial" w:cs="Arial"/>
                <w:b/>
                <w:bCs/>
                <w:sz w:val="22"/>
                <w:szCs w:val="22"/>
              </w:rPr>
              <w:t>Valstybės įmonės Valstybinių miškų urėdija Medelynų padalinys</w:t>
            </w:r>
          </w:p>
        </w:tc>
      </w:tr>
      <w:tr w:rsidR="004436BD" w14:paraId="3C548A23" w14:textId="77777777">
        <w:tc>
          <w:tcPr>
            <w:tcW w:w="2808" w:type="dxa"/>
            <w:vMerge/>
          </w:tcPr>
          <w:p w14:paraId="6F39D6C5" w14:textId="77777777" w:rsidR="004436BD" w:rsidRDefault="004436BD" w:rsidP="004436BD">
            <w:pPr>
              <w:rPr>
                <w:kern w:val="2"/>
                <w:szCs w:val="24"/>
              </w:rPr>
            </w:pPr>
          </w:p>
        </w:tc>
        <w:tc>
          <w:tcPr>
            <w:tcW w:w="3240" w:type="dxa"/>
          </w:tcPr>
          <w:p w14:paraId="18F13C6E" w14:textId="77777777" w:rsidR="004436BD" w:rsidRDefault="004436BD" w:rsidP="004436BD">
            <w:pPr>
              <w:rPr>
                <w:kern w:val="2"/>
                <w:szCs w:val="24"/>
              </w:rPr>
            </w:pPr>
            <w:r>
              <w:rPr>
                <w:kern w:val="2"/>
                <w:szCs w:val="24"/>
              </w:rPr>
              <w:t>1.1.2. Juridinio asmens kodas</w:t>
            </w:r>
          </w:p>
        </w:tc>
        <w:tc>
          <w:tcPr>
            <w:tcW w:w="3510" w:type="dxa"/>
          </w:tcPr>
          <w:p w14:paraId="79A7FAFC" w14:textId="32ABB110" w:rsidR="004436BD" w:rsidRDefault="004436BD" w:rsidP="004436BD">
            <w:pPr>
              <w:jc w:val="center"/>
              <w:rPr>
                <w:kern w:val="2"/>
                <w:szCs w:val="24"/>
              </w:rPr>
            </w:pPr>
            <w:r w:rsidRPr="00214386">
              <w:rPr>
                <w:rFonts w:ascii="Arial" w:hAnsi="Arial" w:cs="Arial"/>
                <w:sz w:val="22"/>
                <w:szCs w:val="22"/>
              </w:rPr>
              <w:t>132340880</w:t>
            </w:r>
          </w:p>
        </w:tc>
      </w:tr>
      <w:tr w:rsidR="004436BD" w14:paraId="7E406A40" w14:textId="77777777">
        <w:tc>
          <w:tcPr>
            <w:tcW w:w="2808" w:type="dxa"/>
            <w:vMerge/>
          </w:tcPr>
          <w:p w14:paraId="12442C78" w14:textId="77777777" w:rsidR="004436BD" w:rsidRDefault="004436BD" w:rsidP="004436BD">
            <w:pPr>
              <w:rPr>
                <w:kern w:val="2"/>
                <w:szCs w:val="24"/>
              </w:rPr>
            </w:pPr>
          </w:p>
        </w:tc>
        <w:tc>
          <w:tcPr>
            <w:tcW w:w="3240" w:type="dxa"/>
          </w:tcPr>
          <w:p w14:paraId="5C6AC392" w14:textId="77777777" w:rsidR="004436BD" w:rsidRDefault="004436BD" w:rsidP="004436BD">
            <w:pPr>
              <w:rPr>
                <w:kern w:val="2"/>
                <w:szCs w:val="24"/>
              </w:rPr>
            </w:pPr>
            <w:r>
              <w:rPr>
                <w:kern w:val="2"/>
                <w:szCs w:val="24"/>
              </w:rPr>
              <w:t>1.1.3. Adresas</w:t>
            </w:r>
          </w:p>
        </w:tc>
        <w:tc>
          <w:tcPr>
            <w:tcW w:w="3510" w:type="dxa"/>
          </w:tcPr>
          <w:p w14:paraId="7FB47F63" w14:textId="77777777" w:rsidR="004436BD" w:rsidRPr="00214386" w:rsidRDefault="004436BD" w:rsidP="00DC3825">
            <w:pPr>
              <w:jc w:val="both"/>
              <w:rPr>
                <w:rFonts w:ascii="Arial" w:hAnsi="Arial" w:cs="Arial"/>
                <w:sz w:val="22"/>
                <w:szCs w:val="22"/>
              </w:rPr>
            </w:pPr>
            <w:r w:rsidRPr="00214386">
              <w:rPr>
                <w:rFonts w:ascii="Arial" w:hAnsi="Arial" w:cs="Arial"/>
                <w:sz w:val="22"/>
                <w:szCs w:val="22"/>
              </w:rPr>
              <w:t>Registracijos adresas: Pramonės pr. 11A, 51327 Kaunas.</w:t>
            </w:r>
          </w:p>
          <w:p w14:paraId="06DD98ED" w14:textId="4A87EB3B" w:rsidR="004436BD" w:rsidRDefault="004436BD" w:rsidP="00DC3825">
            <w:pPr>
              <w:jc w:val="both"/>
              <w:rPr>
                <w:kern w:val="2"/>
                <w:szCs w:val="24"/>
              </w:rPr>
            </w:pPr>
            <w:r w:rsidRPr="00214386">
              <w:rPr>
                <w:rFonts w:ascii="Arial" w:hAnsi="Arial" w:cs="Arial"/>
                <w:kern w:val="2"/>
                <w:sz w:val="22"/>
                <w:szCs w:val="22"/>
              </w:rPr>
              <w:t xml:space="preserve">Buveinės adresas: </w:t>
            </w:r>
            <w:proofErr w:type="spellStart"/>
            <w:r w:rsidRPr="00214386">
              <w:rPr>
                <w:rFonts w:ascii="Arial" w:hAnsi="Arial" w:cs="Arial"/>
                <w:kern w:val="2"/>
                <w:sz w:val="22"/>
                <w:szCs w:val="22"/>
              </w:rPr>
              <w:t>Kaimiškio</w:t>
            </w:r>
            <w:proofErr w:type="spellEnd"/>
            <w:r w:rsidRPr="00214386">
              <w:rPr>
                <w:rFonts w:ascii="Arial" w:hAnsi="Arial" w:cs="Arial"/>
                <w:kern w:val="2"/>
                <w:sz w:val="22"/>
                <w:szCs w:val="22"/>
              </w:rPr>
              <w:t xml:space="preserve"> g. 9, </w:t>
            </w:r>
            <w:proofErr w:type="spellStart"/>
            <w:r w:rsidRPr="00214386">
              <w:rPr>
                <w:rFonts w:ascii="Arial" w:hAnsi="Arial" w:cs="Arial"/>
                <w:kern w:val="2"/>
                <w:sz w:val="22"/>
                <w:szCs w:val="22"/>
              </w:rPr>
              <w:t>Kaimiškio</w:t>
            </w:r>
            <w:proofErr w:type="spellEnd"/>
            <w:r w:rsidRPr="00214386">
              <w:rPr>
                <w:rFonts w:ascii="Arial" w:hAnsi="Arial" w:cs="Arial"/>
                <w:kern w:val="2"/>
                <w:sz w:val="22"/>
                <w:szCs w:val="22"/>
              </w:rPr>
              <w:t xml:space="preserve"> k.,</w:t>
            </w:r>
            <w:proofErr w:type="spellStart"/>
            <w:r w:rsidRPr="00214386">
              <w:rPr>
                <w:rFonts w:ascii="Arial" w:hAnsi="Arial" w:cs="Arial"/>
                <w:kern w:val="2"/>
                <w:sz w:val="22"/>
                <w:szCs w:val="22"/>
              </w:rPr>
              <w:t>Trakiškio</w:t>
            </w:r>
            <w:proofErr w:type="spellEnd"/>
            <w:r w:rsidRPr="00214386">
              <w:rPr>
                <w:rFonts w:ascii="Arial" w:hAnsi="Arial" w:cs="Arial"/>
                <w:kern w:val="2"/>
                <w:sz w:val="22"/>
                <w:szCs w:val="22"/>
              </w:rPr>
              <w:t xml:space="preserve"> pšt., 38105 Panevėžio r. sav.</w:t>
            </w:r>
          </w:p>
        </w:tc>
      </w:tr>
      <w:tr w:rsidR="004436BD" w14:paraId="3B5E3967" w14:textId="77777777">
        <w:tc>
          <w:tcPr>
            <w:tcW w:w="2808" w:type="dxa"/>
            <w:vMerge/>
          </w:tcPr>
          <w:p w14:paraId="08391543" w14:textId="77777777" w:rsidR="004436BD" w:rsidRDefault="004436BD" w:rsidP="004436BD">
            <w:pPr>
              <w:rPr>
                <w:kern w:val="2"/>
                <w:szCs w:val="24"/>
              </w:rPr>
            </w:pPr>
          </w:p>
        </w:tc>
        <w:tc>
          <w:tcPr>
            <w:tcW w:w="3240" w:type="dxa"/>
          </w:tcPr>
          <w:p w14:paraId="10F15022" w14:textId="77777777" w:rsidR="004436BD" w:rsidRDefault="004436BD" w:rsidP="004436BD">
            <w:pPr>
              <w:rPr>
                <w:kern w:val="2"/>
                <w:szCs w:val="24"/>
              </w:rPr>
            </w:pPr>
            <w:r>
              <w:rPr>
                <w:kern w:val="2"/>
                <w:szCs w:val="24"/>
              </w:rPr>
              <w:t>1.1.4. PVM mokėtojo kodas</w:t>
            </w:r>
          </w:p>
        </w:tc>
        <w:tc>
          <w:tcPr>
            <w:tcW w:w="3510" w:type="dxa"/>
          </w:tcPr>
          <w:p w14:paraId="149BE2F3" w14:textId="5B58106C" w:rsidR="004436BD" w:rsidRDefault="004436BD" w:rsidP="004436BD">
            <w:pPr>
              <w:jc w:val="center"/>
              <w:rPr>
                <w:kern w:val="2"/>
                <w:szCs w:val="24"/>
              </w:rPr>
            </w:pPr>
            <w:r w:rsidRPr="00214386">
              <w:rPr>
                <w:rFonts w:ascii="Arial" w:hAnsi="Arial" w:cs="Arial"/>
                <w:sz w:val="22"/>
                <w:szCs w:val="22"/>
              </w:rPr>
              <w:t>LT323408811</w:t>
            </w:r>
          </w:p>
        </w:tc>
      </w:tr>
      <w:tr w:rsidR="004436BD" w14:paraId="0320FC63" w14:textId="77777777">
        <w:tc>
          <w:tcPr>
            <w:tcW w:w="2808" w:type="dxa"/>
            <w:vMerge/>
          </w:tcPr>
          <w:p w14:paraId="28CCF5F1" w14:textId="77777777" w:rsidR="004436BD" w:rsidRDefault="004436BD" w:rsidP="004436BD">
            <w:pPr>
              <w:rPr>
                <w:kern w:val="2"/>
                <w:szCs w:val="24"/>
              </w:rPr>
            </w:pPr>
          </w:p>
        </w:tc>
        <w:tc>
          <w:tcPr>
            <w:tcW w:w="3240" w:type="dxa"/>
          </w:tcPr>
          <w:p w14:paraId="5A03EA01" w14:textId="77777777" w:rsidR="004436BD" w:rsidRDefault="004436BD" w:rsidP="004436BD">
            <w:pPr>
              <w:rPr>
                <w:kern w:val="2"/>
                <w:szCs w:val="24"/>
              </w:rPr>
            </w:pPr>
            <w:r>
              <w:rPr>
                <w:kern w:val="2"/>
                <w:szCs w:val="24"/>
              </w:rPr>
              <w:t>1.1.5. Atsiskaitomoji sąskaita</w:t>
            </w:r>
          </w:p>
        </w:tc>
        <w:tc>
          <w:tcPr>
            <w:tcW w:w="3510" w:type="dxa"/>
          </w:tcPr>
          <w:p w14:paraId="6334FED4" w14:textId="5C7ADED7" w:rsidR="004436BD" w:rsidRDefault="004436BD" w:rsidP="004436BD">
            <w:pPr>
              <w:jc w:val="center"/>
              <w:rPr>
                <w:kern w:val="2"/>
                <w:szCs w:val="24"/>
              </w:rPr>
            </w:pPr>
            <w:r w:rsidRPr="00214386">
              <w:rPr>
                <w:rFonts w:ascii="Arial" w:hAnsi="Arial" w:cs="Arial"/>
                <w:sz w:val="22"/>
                <w:szCs w:val="22"/>
              </w:rPr>
              <w:t>LT08 7300 0101 5381 2715</w:t>
            </w:r>
          </w:p>
        </w:tc>
      </w:tr>
      <w:tr w:rsidR="004436BD" w14:paraId="1FDDE4A8" w14:textId="77777777">
        <w:tc>
          <w:tcPr>
            <w:tcW w:w="2808" w:type="dxa"/>
            <w:vMerge/>
          </w:tcPr>
          <w:p w14:paraId="237F0EA0" w14:textId="77777777" w:rsidR="004436BD" w:rsidRDefault="004436BD" w:rsidP="004436BD">
            <w:pPr>
              <w:rPr>
                <w:kern w:val="2"/>
                <w:szCs w:val="24"/>
              </w:rPr>
            </w:pPr>
          </w:p>
        </w:tc>
        <w:tc>
          <w:tcPr>
            <w:tcW w:w="3240" w:type="dxa"/>
          </w:tcPr>
          <w:p w14:paraId="5C60CD7E" w14:textId="77777777" w:rsidR="004436BD" w:rsidRDefault="004436BD" w:rsidP="004436BD">
            <w:pPr>
              <w:rPr>
                <w:kern w:val="2"/>
                <w:szCs w:val="24"/>
              </w:rPr>
            </w:pPr>
            <w:r>
              <w:rPr>
                <w:kern w:val="2"/>
                <w:szCs w:val="24"/>
              </w:rPr>
              <w:t>1.1.6. Bankas, banko kodas</w:t>
            </w:r>
          </w:p>
        </w:tc>
        <w:tc>
          <w:tcPr>
            <w:tcW w:w="3510" w:type="dxa"/>
          </w:tcPr>
          <w:p w14:paraId="08B8428E" w14:textId="70C3D59D" w:rsidR="004436BD" w:rsidRDefault="004436BD" w:rsidP="004436BD">
            <w:pPr>
              <w:jc w:val="center"/>
              <w:rPr>
                <w:kern w:val="2"/>
                <w:szCs w:val="24"/>
              </w:rPr>
            </w:pPr>
            <w:r w:rsidRPr="00214386">
              <w:rPr>
                <w:rFonts w:ascii="Arial" w:hAnsi="Arial" w:cs="Arial"/>
                <w:kern w:val="2"/>
                <w:sz w:val="22"/>
                <w:szCs w:val="22"/>
              </w:rPr>
              <w:t>Swedbank, AB, 73000</w:t>
            </w:r>
          </w:p>
        </w:tc>
      </w:tr>
      <w:tr w:rsidR="004436BD" w14:paraId="708A92F3" w14:textId="77777777">
        <w:tc>
          <w:tcPr>
            <w:tcW w:w="2808" w:type="dxa"/>
            <w:vMerge/>
          </w:tcPr>
          <w:p w14:paraId="1E99B4CF" w14:textId="77777777" w:rsidR="004436BD" w:rsidRDefault="004436BD" w:rsidP="004436BD">
            <w:pPr>
              <w:rPr>
                <w:kern w:val="2"/>
                <w:szCs w:val="24"/>
              </w:rPr>
            </w:pPr>
          </w:p>
        </w:tc>
        <w:tc>
          <w:tcPr>
            <w:tcW w:w="3240" w:type="dxa"/>
          </w:tcPr>
          <w:p w14:paraId="09BA3062" w14:textId="77777777" w:rsidR="004436BD" w:rsidRDefault="004436BD" w:rsidP="004436BD">
            <w:pPr>
              <w:rPr>
                <w:kern w:val="2"/>
                <w:szCs w:val="24"/>
              </w:rPr>
            </w:pPr>
            <w:r>
              <w:rPr>
                <w:kern w:val="2"/>
                <w:szCs w:val="24"/>
              </w:rPr>
              <w:t>1.1.7. Telefonas</w:t>
            </w:r>
          </w:p>
        </w:tc>
        <w:tc>
          <w:tcPr>
            <w:tcW w:w="3510" w:type="dxa"/>
          </w:tcPr>
          <w:p w14:paraId="46DEE882" w14:textId="23E6DD60" w:rsidR="004436BD" w:rsidRDefault="004436BD" w:rsidP="004436BD">
            <w:pPr>
              <w:jc w:val="center"/>
              <w:rPr>
                <w:kern w:val="2"/>
                <w:szCs w:val="24"/>
              </w:rPr>
            </w:pPr>
            <w:r w:rsidRPr="00214386">
              <w:rPr>
                <w:rFonts w:ascii="Arial" w:hAnsi="Arial" w:cs="Arial"/>
                <w:sz w:val="22"/>
                <w:szCs w:val="22"/>
              </w:rPr>
              <w:t>+370 686 91890</w:t>
            </w:r>
          </w:p>
        </w:tc>
      </w:tr>
      <w:tr w:rsidR="004436BD" w14:paraId="78C537A6" w14:textId="77777777">
        <w:tc>
          <w:tcPr>
            <w:tcW w:w="2808" w:type="dxa"/>
            <w:vMerge/>
          </w:tcPr>
          <w:p w14:paraId="0F34584F" w14:textId="77777777" w:rsidR="004436BD" w:rsidRDefault="004436BD" w:rsidP="004436BD">
            <w:pPr>
              <w:rPr>
                <w:kern w:val="2"/>
                <w:szCs w:val="24"/>
              </w:rPr>
            </w:pPr>
          </w:p>
        </w:tc>
        <w:tc>
          <w:tcPr>
            <w:tcW w:w="3240" w:type="dxa"/>
          </w:tcPr>
          <w:p w14:paraId="662C950E" w14:textId="77777777" w:rsidR="004436BD" w:rsidRDefault="004436BD" w:rsidP="004436BD">
            <w:pPr>
              <w:rPr>
                <w:kern w:val="2"/>
                <w:szCs w:val="24"/>
              </w:rPr>
            </w:pPr>
            <w:r>
              <w:rPr>
                <w:kern w:val="2"/>
                <w:szCs w:val="24"/>
              </w:rPr>
              <w:t>1.1.8. El. paštas</w:t>
            </w:r>
          </w:p>
        </w:tc>
        <w:tc>
          <w:tcPr>
            <w:tcW w:w="3510" w:type="dxa"/>
          </w:tcPr>
          <w:p w14:paraId="575F296E" w14:textId="6AC770BB" w:rsidR="004436BD" w:rsidRDefault="004436BD" w:rsidP="004436BD">
            <w:pPr>
              <w:jc w:val="center"/>
              <w:rPr>
                <w:kern w:val="2"/>
                <w:szCs w:val="24"/>
              </w:rPr>
            </w:pPr>
            <w:r w:rsidRPr="00214386">
              <w:rPr>
                <w:rFonts w:ascii="Arial" w:hAnsi="Arial" w:cs="Arial"/>
                <w:sz w:val="22"/>
                <w:szCs w:val="22"/>
              </w:rPr>
              <w:t>info@vmu.lt</w:t>
            </w:r>
          </w:p>
        </w:tc>
      </w:tr>
      <w:tr w:rsidR="004436BD" w14:paraId="75BE758F" w14:textId="77777777">
        <w:tc>
          <w:tcPr>
            <w:tcW w:w="2808" w:type="dxa"/>
            <w:vMerge/>
          </w:tcPr>
          <w:p w14:paraId="40F4E194" w14:textId="77777777" w:rsidR="004436BD" w:rsidRDefault="004436BD" w:rsidP="004436BD">
            <w:pPr>
              <w:rPr>
                <w:kern w:val="2"/>
                <w:szCs w:val="24"/>
              </w:rPr>
            </w:pPr>
          </w:p>
        </w:tc>
        <w:tc>
          <w:tcPr>
            <w:tcW w:w="3240" w:type="dxa"/>
          </w:tcPr>
          <w:p w14:paraId="0D7EB16D" w14:textId="77777777" w:rsidR="004436BD" w:rsidRDefault="004436BD" w:rsidP="004436BD">
            <w:pPr>
              <w:rPr>
                <w:kern w:val="2"/>
                <w:szCs w:val="24"/>
              </w:rPr>
            </w:pPr>
            <w:r>
              <w:rPr>
                <w:kern w:val="2"/>
                <w:szCs w:val="24"/>
              </w:rPr>
              <w:t>1.1.9. Šalies atstovas</w:t>
            </w:r>
          </w:p>
        </w:tc>
        <w:tc>
          <w:tcPr>
            <w:tcW w:w="3510" w:type="dxa"/>
          </w:tcPr>
          <w:p w14:paraId="50696116" w14:textId="003CB35E" w:rsidR="004436BD" w:rsidRDefault="004436BD" w:rsidP="004436BD">
            <w:pPr>
              <w:jc w:val="center"/>
              <w:rPr>
                <w:kern w:val="2"/>
                <w:szCs w:val="24"/>
              </w:rPr>
            </w:pPr>
            <w:r w:rsidRPr="00214386">
              <w:rPr>
                <w:rFonts w:ascii="Arial" w:hAnsi="Arial" w:cs="Arial"/>
                <w:kern w:val="2"/>
                <w:sz w:val="22"/>
                <w:szCs w:val="22"/>
              </w:rPr>
              <w:t>Medelynų padalinio vadovas Egidijus Kaluina</w:t>
            </w:r>
          </w:p>
        </w:tc>
      </w:tr>
      <w:tr w:rsidR="004436BD" w14:paraId="10B903FF" w14:textId="77777777">
        <w:tc>
          <w:tcPr>
            <w:tcW w:w="2808" w:type="dxa"/>
            <w:vMerge/>
          </w:tcPr>
          <w:p w14:paraId="26B0F6B9" w14:textId="77777777" w:rsidR="004436BD" w:rsidRDefault="004436BD" w:rsidP="004436BD">
            <w:pPr>
              <w:rPr>
                <w:kern w:val="2"/>
                <w:szCs w:val="24"/>
              </w:rPr>
            </w:pPr>
          </w:p>
        </w:tc>
        <w:tc>
          <w:tcPr>
            <w:tcW w:w="3240" w:type="dxa"/>
          </w:tcPr>
          <w:p w14:paraId="6DF5CFC7" w14:textId="77777777" w:rsidR="004436BD" w:rsidRDefault="004436BD" w:rsidP="004436BD">
            <w:pPr>
              <w:rPr>
                <w:kern w:val="2"/>
                <w:szCs w:val="24"/>
              </w:rPr>
            </w:pPr>
            <w:r>
              <w:rPr>
                <w:kern w:val="2"/>
                <w:szCs w:val="24"/>
              </w:rPr>
              <w:t>1.1.10. Atstovavimo pagrindas</w:t>
            </w:r>
          </w:p>
        </w:tc>
        <w:tc>
          <w:tcPr>
            <w:tcW w:w="3510" w:type="dxa"/>
          </w:tcPr>
          <w:p w14:paraId="0A30E475" w14:textId="33B9D353" w:rsidR="004436BD" w:rsidRDefault="004436BD" w:rsidP="004436BD">
            <w:pPr>
              <w:jc w:val="center"/>
              <w:rPr>
                <w:kern w:val="2"/>
                <w:szCs w:val="24"/>
              </w:rPr>
            </w:pPr>
            <w:r w:rsidRPr="00214386">
              <w:rPr>
                <w:rFonts w:ascii="Arial" w:hAnsi="Arial" w:cs="Arial"/>
                <w:kern w:val="2"/>
                <w:sz w:val="22"/>
                <w:szCs w:val="22"/>
              </w:rPr>
              <w:t>2024-12-20 įgaliojimas Nr. 77-ĮG-447</w:t>
            </w:r>
          </w:p>
        </w:tc>
      </w:tr>
      <w:tr w:rsidR="004436BD" w14:paraId="297540DE" w14:textId="77777777">
        <w:tc>
          <w:tcPr>
            <w:tcW w:w="2808" w:type="dxa"/>
            <w:vMerge w:val="restart"/>
          </w:tcPr>
          <w:p w14:paraId="24DAF68D" w14:textId="77777777" w:rsidR="004436BD" w:rsidRDefault="004436BD" w:rsidP="004436BD">
            <w:pPr>
              <w:rPr>
                <w:b/>
                <w:bCs/>
                <w:kern w:val="2"/>
                <w:szCs w:val="24"/>
              </w:rPr>
            </w:pPr>
          </w:p>
          <w:p w14:paraId="7F313970" w14:textId="77777777" w:rsidR="004436BD" w:rsidRDefault="004436BD" w:rsidP="004436BD">
            <w:pPr>
              <w:rPr>
                <w:b/>
                <w:bCs/>
                <w:kern w:val="2"/>
                <w:szCs w:val="24"/>
              </w:rPr>
            </w:pPr>
          </w:p>
          <w:p w14:paraId="1E758310" w14:textId="77777777" w:rsidR="004436BD" w:rsidRDefault="004436BD" w:rsidP="004436BD">
            <w:pPr>
              <w:rPr>
                <w:b/>
                <w:bCs/>
                <w:color w:val="FF0000"/>
                <w:kern w:val="2"/>
                <w:szCs w:val="24"/>
              </w:rPr>
            </w:pPr>
          </w:p>
          <w:p w14:paraId="1D31BC94" w14:textId="77777777" w:rsidR="004436BD" w:rsidRDefault="004436BD" w:rsidP="004436BD">
            <w:pPr>
              <w:rPr>
                <w:b/>
                <w:bCs/>
                <w:kern w:val="2"/>
                <w:szCs w:val="24"/>
              </w:rPr>
            </w:pPr>
            <w:r>
              <w:rPr>
                <w:b/>
                <w:bCs/>
                <w:kern w:val="2"/>
                <w:szCs w:val="24"/>
              </w:rPr>
              <w:t>1.2. Tiekėjas</w:t>
            </w:r>
          </w:p>
          <w:p w14:paraId="181C4359" w14:textId="77777777" w:rsidR="004436BD" w:rsidRDefault="004436BD" w:rsidP="004436BD">
            <w:pPr>
              <w:rPr>
                <w:color w:val="0070C0"/>
                <w:kern w:val="2"/>
                <w:szCs w:val="24"/>
              </w:rPr>
            </w:pPr>
            <w:r>
              <w:rPr>
                <w:color w:val="0070C0"/>
                <w:kern w:val="2"/>
                <w:szCs w:val="24"/>
              </w:rPr>
              <w:t>(jei Tiekėjas yra fizinis asmuo, skiltys atitinkamai pakoreguojamos.</w:t>
            </w:r>
          </w:p>
          <w:p w14:paraId="0F506F0C" w14:textId="77777777" w:rsidR="004436BD" w:rsidRDefault="004436BD" w:rsidP="004436BD">
            <w:pPr>
              <w:rPr>
                <w:color w:val="0070C0"/>
                <w:kern w:val="2"/>
                <w:szCs w:val="24"/>
              </w:rPr>
            </w:pPr>
            <w:r>
              <w:rPr>
                <w:color w:val="0070C0"/>
                <w:kern w:val="2"/>
                <w:szCs w:val="24"/>
              </w:rPr>
              <w:t>Jei Tiekėjas yra tiekėjų grupė, skiltys pildomos įterpiant kiekvieno grupės nario informaciją)</w:t>
            </w:r>
          </w:p>
          <w:p w14:paraId="1BC0DE4D" w14:textId="77777777" w:rsidR="004436BD" w:rsidRDefault="004436BD" w:rsidP="004436BD">
            <w:pPr>
              <w:rPr>
                <w:color w:val="0070C0"/>
                <w:kern w:val="2"/>
                <w:szCs w:val="24"/>
              </w:rPr>
            </w:pPr>
          </w:p>
          <w:p w14:paraId="511CF9A0" w14:textId="77777777" w:rsidR="004436BD" w:rsidRDefault="004436BD" w:rsidP="004436BD">
            <w:pPr>
              <w:rPr>
                <w:b/>
                <w:bCs/>
                <w:kern w:val="2"/>
                <w:szCs w:val="24"/>
              </w:rPr>
            </w:pPr>
          </w:p>
        </w:tc>
        <w:tc>
          <w:tcPr>
            <w:tcW w:w="3240" w:type="dxa"/>
          </w:tcPr>
          <w:p w14:paraId="5FA15E2B" w14:textId="77777777" w:rsidR="004436BD" w:rsidRDefault="004436BD" w:rsidP="004436BD">
            <w:pPr>
              <w:rPr>
                <w:kern w:val="2"/>
                <w:szCs w:val="24"/>
              </w:rPr>
            </w:pPr>
            <w:r>
              <w:rPr>
                <w:kern w:val="2"/>
                <w:szCs w:val="24"/>
              </w:rPr>
              <w:t>1.2.1. Pavadinimas</w:t>
            </w:r>
          </w:p>
        </w:tc>
        <w:tc>
          <w:tcPr>
            <w:tcW w:w="3510" w:type="dxa"/>
          </w:tcPr>
          <w:p w14:paraId="4CA678CD" w14:textId="77777777" w:rsidR="004436BD" w:rsidRDefault="004436BD" w:rsidP="004436BD">
            <w:pPr>
              <w:jc w:val="center"/>
              <w:rPr>
                <w:kern w:val="2"/>
                <w:szCs w:val="24"/>
              </w:rPr>
            </w:pPr>
          </w:p>
        </w:tc>
      </w:tr>
      <w:tr w:rsidR="004436BD" w14:paraId="5A1F4414" w14:textId="77777777">
        <w:tc>
          <w:tcPr>
            <w:tcW w:w="2808" w:type="dxa"/>
            <w:vMerge/>
          </w:tcPr>
          <w:p w14:paraId="124649CF" w14:textId="77777777" w:rsidR="004436BD" w:rsidRDefault="004436BD" w:rsidP="004436BD">
            <w:pPr>
              <w:rPr>
                <w:b/>
                <w:bCs/>
                <w:kern w:val="2"/>
                <w:szCs w:val="24"/>
              </w:rPr>
            </w:pPr>
          </w:p>
        </w:tc>
        <w:tc>
          <w:tcPr>
            <w:tcW w:w="3240" w:type="dxa"/>
          </w:tcPr>
          <w:p w14:paraId="2D8A56C7" w14:textId="77777777" w:rsidR="004436BD" w:rsidRDefault="004436BD" w:rsidP="004436BD">
            <w:pPr>
              <w:rPr>
                <w:kern w:val="2"/>
                <w:szCs w:val="24"/>
              </w:rPr>
            </w:pPr>
            <w:r>
              <w:rPr>
                <w:kern w:val="2"/>
                <w:szCs w:val="24"/>
              </w:rPr>
              <w:t>1.2.2. Juridinio asmens kodas</w:t>
            </w:r>
          </w:p>
        </w:tc>
        <w:tc>
          <w:tcPr>
            <w:tcW w:w="3510" w:type="dxa"/>
          </w:tcPr>
          <w:p w14:paraId="2F2FDC32" w14:textId="77777777" w:rsidR="004436BD" w:rsidRDefault="004436BD" w:rsidP="004436BD">
            <w:pPr>
              <w:jc w:val="center"/>
              <w:rPr>
                <w:kern w:val="2"/>
                <w:szCs w:val="24"/>
              </w:rPr>
            </w:pPr>
          </w:p>
        </w:tc>
      </w:tr>
      <w:tr w:rsidR="004436BD" w14:paraId="677DD19F" w14:textId="77777777">
        <w:tc>
          <w:tcPr>
            <w:tcW w:w="2808" w:type="dxa"/>
            <w:vMerge/>
          </w:tcPr>
          <w:p w14:paraId="7C838BE7" w14:textId="77777777" w:rsidR="004436BD" w:rsidRDefault="004436BD" w:rsidP="004436BD">
            <w:pPr>
              <w:rPr>
                <w:b/>
                <w:bCs/>
                <w:kern w:val="2"/>
                <w:szCs w:val="24"/>
              </w:rPr>
            </w:pPr>
          </w:p>
        </w:tc>
        <w:tc>
          <w:tcPr>
            <w:tcW w:w="3240" w:type="dxa"/>
          </w:tcPr>
          <w:p w14:paraId="5D9B188C" w14:textId="77777777" w:rsidR="004436BD" w:rsidRDefault="004436BD" w:rsidP="004436BD">
            <w:pPr>
              <w:rPr>
                <w:kern w:val="2"/>
                <w:szCs w:val="24"/>
              </w:rPr>
            </w:pPr>
            <w:r>
              <w:rPr>
                <w:kern w:val="2"/>
                <w:szCs w:val="24"/>
              </w:rPr>
              <w:t>1.2.3. Adresas</w:t>
            </w:r>
          </w:p>
        </w:tc>
        <w:tc>
          <w:tcPr>
            <w:tcW w:w="3510" w:type="dxa"/>
          </w:tcPr>
          <w:p w14:paraId="2209A7F9" w14:textId="77777777" w:rsidR="004436BD" w:rsidRDefault="004436BD" w:rsidP="004436BD">
            <w:pPr>
              <w:jc w:val="center"/>
              <w:rPr>
                <w:kern w:val="2"/>
                <w:szCs w:val="24"/>
              </w:rPr>
            </w:pPr>
          </w:p>
        </w:tc>
      </w:tr>
      <w:tr w:rsidR="004436BD" w14:paraId="6997CCAA" w14:textId="77777777">
        <w:tc>
          <w:tcPr>
            <w:tcW w:w="2808" w:type="dxa"/>
            <w:vMerge/>
          </w:tcPr>
          <w:p w14:paraId="60DFBC9E" w14:textId="77777777" w:rsidR="004436BD" w:rsidRDefault="004436BD" w:rsidP="004436BD">
            <w:pPr>
              <w:rPr>
                <w:b/>
                <w:bCs/>
                <w:kern w:val="2"/>
                <w:szCs w:val="24"/>
              </w:rPr>
            </w:pPr>
          </w:p>
        </w:tc>
        <w:tc>
          <w:tcPr>
            <w:tcW w:w="3240" w:type="dxa"/>
          </w:tcPr>
          <w:p w14:paraId="0253DCE8" w14:textId="77777777" w:rsidR="004436BD" w:rsidRDefault="004436BD" w:rsidP="004436BD">
            <w:pPr>
              <w:rPr>
                <w:kern w:val="2"/>
                <w:szCs w:val="24"/>
              </w:rPr>
            </w:pPr>
            <w:r>
              <w:rPr>
                <w:kern w:val="2"/>
                <w:szCs w:val="24"/>
              </w:rPr>
              <w:t>1.2.4. PVM mokėtojo kodas</w:t>
            </w:r>
          </w:p>
        </w:tc>
        <w:tc>
          <w:tcPr>
            <w:tcW w:w="3510" w:type="dxa"/>
          </w:tcPr>
          <w:p w14:paraId="664E6C26" w14:textId="77777777" w:rsidR="004436BD" w:rsidRDefault="004436BD" w:rsidP="004436BD">
            <w:pPr>
              <w:jc w:val="center"/>
              <w:rPr>
                <w:kern w:val="2"/>
                <w:szCs w:val="24"/>
              </w:rPr>
            </w:pPr>
          </w:p>
        </w:tc>
      </w:tr>
      <w:tr w:rsidR="004436BD" w14:paraId="56511B3F" w14:textId="77777777">
        <w:tc>
          <w:tcPr>
            <w:tcW w:w="2808" w:type="dxa"/>
            <w:vMerge/>
          </w:tcPr>
          <w:p w14:paraId="7F9384F3" w14:textId="77777777" w:rsidR="004436BD" w:rsidRDefault="004436BD" w:rsidP="004436BD">
            <w:pPr>
              <w:rPr>
                <w:b/>
                <w:bCs/>
                <w:kern w:val="2"/>
                <w:szCs w:val="24"/>
              </w:rPr>
            </w:pPr>
          </w:p>
        </w:tc>
        <w:tc>
          <w:tcPr>
            <w:tcW w:w="3240" w:type="dxa"/>
          </w:tcPr>
          <w:p w14:paraId="59604D65" w14:textId="77777777" w:rsidR="004436BD" w:rsidRDefault="004436BD" w:rsidP="004436BD">
            <w:pPr>
              <w:rPr>
                <w:kern w:val="2"/>
                <w:szCs w:val="24"/>
              </w:rPr>
            </w:pPr>
            <w:r>
              <w:rPr>
                <w:kern w:val="2"/>
                <w:szCs w:val="24"/>
              </w:rPr>
              <w:t>1.2.5. Atsiskaitomoji sąskaita</w:t>
            </w:r>
          </w:p>
        </w:tc>
        <w:tc>
          <w:tcPr>
            <w:tcW w:w="3510" w:type="dxa"/>
          </w:tcPr>
          <w:p w14:paraId="5E8603EA" w14:textId="77777777" w:rsidR="004436BD" w:rsidRDefault="004436BD" w:rsidP="004436BD">
            <w:pPr>
              <w:jc w:val="center"/>
              <w:rPr>
                <w:kern w:val="2"/>
                <w:szCs w:val="24"/>
              </w:rPr>
            </w:pPr>
          </w:p>
        </w:tc>
      </w:tr>
      <w:tr w:rsidR="004436BD" w14:paraId="76D25D72" w14:textId="77777777">
        <w:tc>
          <w:tcPr>
            <w:tcW w:w="2808" w:type="dxa"/>
            <w:vMerge/>
          </w:tcPr>
          <w:p w14:paraId="008F27AB" w14:textId="77777777" w:rsidR="004436BD" w:rsidRDefault="004436BD" w:rsidP="004436BD">
            <w:pPr>
              <w:rPr>
                <w:b/>
                <w:bCs/>
                <w:kern w:val="2"/>
                <w:szCs w:val="24"/>
              </w:rPr>
            </w:pPr>
          </w:p>
        </w:tc>
        <w:tc>
          <w:tcPr>
            <w:tcW w:w="3240" w:type="dxa"/>
          </w:tcPr>
          <w:p w14:paraId="0EF16E31" w14:textId="77777777" w:rsidR="004436BD" w:rsidRDefault="004436BD" w:rsidP="004436BD">
            <w:pPr>
              <w:rPr>
                <w:kern w:val="2"/>
                <w:szCs w:val="24"/>
              </w:rPr>
            </w:pPr>
            <w:r>
              <w:rPr>
                <w:kern w:val="2"/>
                <w:szCs w:val="24"/>
              </w:rPr>
              <w:t>1.2.6. Bankas, banko kodas</w:t>
            </w:r>
          </w:p>
        </w:tc>
        <w:tc>
          <w:tcPr>
            <w:tcW w:w="3510" w:type="dxa"/>
          </w:tcPr>
          <w:p w14:paraId="5F1D0193" w14:textId="77777777" w:rsidR="004436BD" w:rsidRDefault="004436BD" w:rsidP="004436BD">
            <w:pPr>
              <w:jc w:val="center"/>
              <w:rPr>
                <w:kern w:val="2"/>
                <w:szCs w:val="24"/>
              </w:rPr>
            </w:pPr>
          </w:p>
        </w:tc>
      </w:tr>
      <w:tr w:rsidR="004436BD" w14:paraId="76CF2E45" w14:textId="77777777">
        <w:tc>
          <w:tcPr>
            <w:tcW w:w="2808" w:type="dxa"/>
            <w:vMerge/>
          </w:tcPr>
          <w:p w14:paraId="7F57DC4A" w14:textId="77777777" w:rsidR="004436BD" w:rsidRDefault="004436BD" w:rsidP="004436BD">
            <w:pPr>
              <w:rPr>
                <w:b/>
                <w:bCs/>
                <w:kern w:val="2"/>
                <w:szCs w:val="24"/>
              </w:rPr>
            </w:pPr>
          </w:p>
        </w:tc>
        <w:tc>
          <w:tcPr>
            <w:tcW w:w="3240" w:type="dxa"/>
          </w:tcPr>
          <w:p w14:paraId="68AB0914" w14:textId="77777777" w:rsidR="004436BD" w:rsidRDefault="004436BD" w:rsidP="004436BD">
            <w:pPr>
              <w:rPr>
                <w:kern w:val="2"/>
                <w:szCs w:val="24"/>
              </w:rPr>
            </w:pPr>
            <w:r>
              <w:rPr>
                <w:kern w:val="2"/>
                <w:szCs w:val="24"/>
              </w:rPr>
              <w:t>1.2.7. Telefonas</w:t>
            </w:r>
          </w:p>
        </w:tc>
        <w:tc>
          <w:tcPr>
            <w:tcW w:w="3510" w:type="dxa"/>
          </w:tcPr>
          <w:p w14:paraId="04882A66" w14:textId="77777777" w:rsidR="004436BD" w:rsidRDefault="004436BD" w:rsidP="004436BD">
            <w:pPr>
              <w:jc w:val="center"/>
              <w:rPr>
                <w:kern w:val="2"/>
                <w:szCs w:val="24"/>
              </w:rPr>
            </w:pPr>
          </w:p>
        </w:tc>
      </w:tr>
      <w:tr w:rsidR="004436BD" w14:paraId="269EEE8D" w14:textId="77777777">
        <w:tc>
          <w:tcPr>
            <w:tcW w:w="2808" w:type="dxa"/>
            <w:vMerge/>
          </w:tcPr>
          <w:p w14:paraId="052EF525" w14:textId="77777777" w:rsidR="004436BD" w:rsidRDefault="004436BD" w:rsidP="004436BD">
            <w:pPr>
              <w:rPr>
                <w:b/>
                <w:bCs/>
                <w:kern w:val="2"/>
                <w:szCs w:val="24"/>
              </w:rPr>
            </w:pPr>
          </w:p>
        </w:tc>
        <w:tc>
          <w:tcPr>
            <w:tcW w:w="3240" w:type="dxa"/>
          </w:tcPr>
          <w:p w14:paraId="757F4B74" w14:textId="77777777" w:rsidR="004436BD" w:rsidRDefault="004436BD" w:rsidP="004436BD">
            <w:pPr>
              <w:rPr>
                <w:kern w:val="2"/>
                <w:szCs w:val="24"/>
              </w:rPr>
            </w:pPr>
            <w:r>
              <w:rPr>
                <w:kern w:val="2"/>
                <w:szCs w:val="24"/>
              </w:rPr>
              <w:t>1.2.8. El. paštas</w:t>
            </w:r>
          </w:p>
        </w:tc>
        <w:tc>
          <w:tcPr>
            <w:tcW w:w="3510" w:type="dxa"/>
          </w:tcPr>
          <w:p w14:paraId="2F7E9821" w14:textId="77777777" w:rsidR="004436BD" w:rsidRDefault="004436BD" w:rsidP="004436BD">
            <w:pPr>
              <w:jc w:val="center"/>
              <w:rPr>
                <w:kern w:val="2"/>
                <w:szCs w:val="24"/>
              </w:rPr>
            </w:pPr>
          </w:p>
        </w:tc>
      </w:tr>
      <w:tr w:rsidR="004436BD" w14:paraId="0CC1CDFC" w14:textId="77777777">
        <w:tc>
          <w:tcPr>
            <w:tcW w:w="2808" w:type="dxa"/>
            <w:vMerge/>
          </w:tcPr>
          <w:p w14:paraId="3A32526B" w14:textId="77777777" w:rsidR="004436BD" w:rsidRDefault="004436BD" w:rsidP="004436BD">
            <w:pPr>
              <w:rPr>
                <w:b/>
                <w:bCs/>
                <w:kern w:val="2"/>
                <w:szCs w:val="24"/>
              </w:rPr>
            </w:pPr>
          </w:p>
        </w:tc>
        <w:tc>
          <w:tcPr>
            <w:tcW w:w="3240" w:type="dxa"/>
          </w:tcPr>
          <w:p w14:paraId="37909961" w14:textId="77777777" w:rsidR="004436BD" w:rsidRDefault="004436BD" w:rsidP="004436BD">
            <w:pPr>
              <w:rPr>
                <w:kern w:val="2"/>
                <w:szCs w:val="24"/>
              </w:rPr>
            </w:pPr>
            <w:r>
              <w:rPr>
                <w:kern w:val="2"/>
                <w:szCs w:val="24"/>
              </w:rPr>
              <w:t>1.2.9. Šalies atstovas</w:t>
            </w:r>
          </w:p>
        </w:tc>
        <w:tc>
          <w:tcPr>
            <w:tcW w:w="3510" w:type="dxa"/>
          </w:tcPr>
          <w:p w14:paraId="4158F528" w14:textId="77777777" w:rsidR="004436BD" w:rsidRDefault="004436BD" w:rsidP="004436BD">
            <w:pPr>
              <w:jc w:val="center"/>
              <w:rPr>
                <w:kern w:val="2"/>
                <w:szCs w:val="24"/>
              </w:rPr>
            </w:pPr>
          </w:p>
        </w:tc>
      </w:tr>
      <w:tr w:rsidR="004436BD" w14:paraId="5CEC3529" w14:textId="77777777">
        <w:tc>
          <w:tcPr>
            <w:tcW w:w="2808" w:type="dxa"/>
            <w:vMerge/>
          </w:tcPr>
          <w:p w14:paraId="0207F6D8" w14:textId="77777777" w:rsidR="004436BD" w:rsidRDefault="004436BD" w:rsidP="004436BD">
            <w:pPr>
              <w:rPr>
                <w:b/>
                <w:bCs/>
                <w:kern w:val="2"/>
                <w:szCs w:val="24"/>
              </w:rPr>
            </w:pPr>
          </w:p>
        </w:tc>
        <w:tc>
          <w:tcPr>
            <w:tcW w:w="3240" w:type="dxa"/>
          </w:tcPr>
          <w:p w14:paraId="06957C16" w14:textId="77777777" w:rsidR="004436BD" w:rsidRDefault="004436BD" w:rsidP="004436BD">
            <w:pPr>
              <w:rPr>
                <w:kern w:val="2"/>
                <w:szCs w:val="24"/>
              </w:rPr>
            </w:pPr>
            <w:r>
              <w:rPr>
                <w:kern w:val="2"/>
                <w:szCs w:val="24"/>
              </w:rPr>
              <w:t>1.2.10. Atstovavimo pagrindas</w:t>
            </w:r>
          </w:p>
        </w:tc>
        <w:tc>
          <w:tcPr>
            <w:tcW w:w="3510" w:type="dxa"/>
          </w:tcPr>
          <w:p w14:paraId="2FC613A4" w14:textId="77777777" w:rsidR="004436BD" w:rsidRDefault="004436BD" w:rsidP="004436BD">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4436BD"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4436BD" w:rsidRDefault="004436BD" w:rsidP="004436B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391BCD2F" w:rsidR="004436BD" w:rsidRDefault="004436BD" w:rsidP="004436BD">
            <w:pPr>
              <w:jc w:val="both"/>
              <w:rPr>
                <w:color w:val="000000"/>
                <w:kern w:val="2"/>
                <w:szCs w:val="24"/>
              </w:rPr>
            </w:pPr>
            <w:r w:rsidRPr="00180D27">
              <w:rPr>
                <w:kern w:val="2"/>
                <w:szCs w:val="24"/>
              </w:rPr>
              <w:t xml:space="preserve">Tiekėjas įsipareigoja Sutartyje numatytomis sąlygomis perduoti Pirkėjui </w:t>
            </w:r>
            <w:r>
              <w:rPr>
                <w:rFonts w:ascii="Arial" w:hAnsi="Arial" w:cs="Arial"/>
                <w:b/>
              </w:rPr>
              <w:t>ORNITOCHORINIŲ MEDŽIŲ IR KRŪMŲ SĖKLŲ RUOŠIMO ĮRENGINĮ</w:t>
            </w:r>
            <w:r w:rsidRPr="00180D27">
              <w:rPr>
                <w:kern w:val="2"/>
                <w:szCs w:val="24"/>
              </w:rPr>
              <w:t xml:space="preserve"> (toliau – Prekės) pirkimas–pardavimas. </w:t>
            </w:r>
            <w:r w:rsidRPr="00180D27">
              <w:rPr>
                <w:color w:val="000000"/>
                <w:kern w:val="2"/>
                <w:szCs w:val="24"/>
              </w:rPr>
              <w:t xml:space="preserve">Išsamus Prekių aprašymas ir kiti reikalavimai tiekiamoms Prekėms nustatyti Sutarties priede Nr. </w:t>
            </w:r>
            <w:r w:rsidRPr="00180D27">
              <w:rPr>
                <w:kern w:val="2"/>
                <w:szCs w:val="24"/>
              </w:rPr>
              <w:t>1 „</w:t>
            </w:r>
            <w:r>
              <w:rPr>
                <w:kern w:val="2"/>
                <w:szCs w:val="24"/>
              </w:rPr>
              <w:t>O</w:t>
            </w:r>
            <w:r w:rsidRPr="004229C4">
              <w:rPr>
                <w:rFonts w:ascii="Arial" w:hAnsi="Arial" w:cs="Arial"/>
                <w:bCs/>
              </w:rPr>
              <w:t>rnitochorinių medžių ir krūmų sėklų ruošimo įrenginio</w:t>
            </w:r>
            <w:r w:rsidRPr="00180D27">
              <w:rPr>
                <w:kern w:val="2"/>
                <w:szCs w:val="24"/>
              </w:rPr>
              <w:t xml:space="preserve"> pirkimo techninė specifikacija“</w:t>
            </w:r>
            <w:r w:rsidRPr="00180D27">
              <w:rPr>
                <w:color w:val="000000"/>
                <w:kern w:val="2"/>
                <w:szCs w:val="24"/>
              </w:rPr>
              <w:t xml:space="preserve">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74DE340" w:rsidR="00B767F3" w:rsidRPr="00DC3825" w:rsidRDefault="00DC3825">
            <w:pPr>
              <w:rPr>
                <w:color w:val="8EAADB" w:themeColor="accent5" w:themeTint="99"/>
                <w:kern w:val="2"/>
                <w:szCs w:val="24"/>
              </w:rPr>
            </w:pPr>
            <w:r w:rsidRPr="00DC3825">
              <w:rPr>
                <w:color w:val="8EAADB" w:themeColor="accent5" w:themeTint="99"/>
                <w:kern w:val="2"/>
                <w:szCs w:val="24"/>
              </w:rPr>
              <w:t>Pirkimo pavadinimas ir numeris</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7A9B451C"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5CB221D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E6EA5F5" w14:textId="643A0E41" w:rsidR="00B767F3" w:rsidRPr="0053056A" w:rsidRDefault="00DD7479" w:rsidP="0053056A">
            <w:pPr>
              <w:jc w:val="both"/>
              <w:rPr>
                <w:kern w:val="2"/>
                <w:szCs w:val="24"/>
              </w:rPr>
            </w:pPr>
            <w:r w:rsidRPr="0053056A">
              <w:rPr>
                <w:kern w:val="2"/>
                <w:szCs w:val="24"/>
              </w:rPr>
              <w:t xml:space="preserve">Tiekėjas Prekes (visą Prekių kiekį) įsipareigoja pristatyti </w:t>
            </w:r>
            <w:r w:rsidRPr="0053056A">
              <w:rPr>
                <w:b/>
                <w:bCs/>
                <w:kern w:val="2"/>
                <w:szCs w:val="24"/>
              </w:rPr>
              <w:t>ne vėliau kaip per</w:t>
            </w:r>
            <w:r w:rsidRPr="0053056A">
              <w:rPr>
                <w:kern w:val="2"/>
                <w:szCs w:val="24"/>
              </w:rPr>
              <w:t xml:space="preserve"> </w:t>
            </w:r>
            <w:r w:rsidR="0053056A" w:rsidRPr="0053056A">
              <w:rPr>
                <w:kern w:val="2"/>
                <w:szCs w:val="24"/>
              </w:rPr>
              <w:t>120 dienų (šimtas dvidešimt dienų)</w:t>
            </w:r>
            <w:r w:rsidRPr="0053056A">
              <w:rPr>
                <w:kern w:val="2"/>
                <w:szCs w:val="24"/>
              </w:rPr>
              <w:t xml:space="preserve"> nuo Sutarties įsigaliojimo dienos šiuo adresu: </w:t>
            </w:r>
            <w:r w:rsidR="0053056A" w:rsidRPr="0053056A">
              <w:rPr>
                <w:sz w:val="22"/>
                <w:lang w:eastAsia="lt-LT"/>
              </w:rPr>
              <w:t>Miškininkų g. 7, Vaišvydavos k., Kauno r. sav.</w:t>
            </w:r>
          </w:p>
          <w:p w14:paraId="692B09C4" w14:textId="31B7367D" w:rsidR="00B767F3" w:rsidRPr="0053056A" w:rsidRDefault="00B767F3">
            <w:pPr>
              <w:textAlignment w:val="baseline"/>
              <w:rPr>
                <w:szCs w:val="24"/>
              </w:rPr>
            </w:pPr>
          </w:p>
        </w:tc>
      </w:tr>
      <w:tr w:rsidR="004436BD"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4436BD" w:rsidRDefault="004436BD" w:rsidP="004436B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70BD784" w:rsidR="004436BD" w:rsidRDefault="004436BD" w:rsidP="001C1C61">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rFonts w:eastAsia="Calibri"/>
              </w:rPr>
              <w:t xml:space="preserve">5 </w:t>
            </w:r>
            <w:r w:rsidRPr="00E417D2">
              <w:rPr>
                <w:rFonts w:eastAsia="Calibri"/>
              </w:rPr>
              <w:t>(</w:t>
            </w:r>
            <w:r w:rsidRPr="00DA0E1E">
              <w:rPr>
                <w:kern w:val="2"/>
                <w:szCs w:val="24"/>
              </w:rPr>
              <w:t>penki</w:t>
            </w:r>
            <w:r>
              <w:rPr>
                <w:kern w:val="2"/>
                <w:szCs w:val="24"/>
              </w:rPr>
              <w:t>as</w:t>
            </w:r>
            <w:r w:rsidRPr="00DA0E1E">
              <w:rPr>
                <w:kern w:val="2"/>
                <w:szCs w:val="24"/>
              </w:rPr>
              <w:t>) darbo dien</w:t>
            </w:r>
            <w:r>
              <w:rPr>
                <w:kern w:val="2"/>
                <w:szCs w:val="24"/>
              </w:rPr>
              <w:t xml:space="preserve">as, apie tai praneša Pirkėjui, pateikdamas minėtų aplinkybių egzistavimo įrodymus. Nurodytas aplinkybes vertina Pirkėjas. Pirkėjui sutikus, </w:t>
            </w:r>
            <w:r>
              <w:rPr>
                <w:kern w:val="2"/>
                <w:szCs w:val="24"/>
              </w:rPr>
              <w:lastRenderedPageBreak/>
              <w:t>Prekių pristatymo terminas gali būti pratęsiamas tik minėtų aplinkybių egzistavimo laikotarpiui, bet ne ilgiau nei 30 (trisdešimt) dienų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C57DB96"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618FF443" w:rsidR="00B767F3" w:rsidRDefault="00B767F3">
            <w:pPr>
              <w:rPr>
                <w:kern w:val="2"/>
                <w:szCs w:val="24"/>
              </w:rPr>
            </w:pPr>
          </w:p>
        </w:tc>
      </w:tr>
      <w:tr w:rsidR="004436BD"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4436BD" w:rsidRDefault="004436BD" w:rsidP="004436B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F8C2E21" w14:textId="77777777" w:rsidR="004436BD" w:rsidRPr="00916BD6" w:rsidRDefault="004436BD" w:rsidP="004436BD">
            <w:pPr>
              <w:jc w:val="both"/>
              <w:rPr>
                <w:kern w:val="2"/>
                <w:szCs w:val="24"/>
              </w:rPr>
            </w:pPr>
            <w:r w:rsidRPr="00916BD6">
              <w:rPr>
                <w:kern w:val="2"/>
                <w:szCs w:val="24"/>
              </w:rPr>
              <w:t xml:space="preserve">Kartu su Prekėmis pateikiami šie dokumentai: </w:t>
            </w:r>
          </w:p>
          <w:p w14:paraId="4FD28520" w14:textId="77777777" w:rsidR="004436BD" w:rsidRPr="00916BD6" w:rsidRDefault="004436BD" w:rsidP="004436BD">
            <w:pPr>
              <w:widowControl w:val="0"/>
              <w:jc w:val="both"/>
              <w:rPr>
                <w:kern w:val="2"/>
                <w:szCs w:val="24"/>
              </w:rPr>
            </w:pPr>
            <w:r w:rsidRPr="00916BD6">
              <w:rPr>
                <w:szCs w:val="24"/>
              </w:rPr>
              <w:t>4</w:t>
            </w:r>
            <w:r w:rsidRPr="00916BD6">
              <w:rPr>
                <w:kern w:val="2"/>
                <w:szCs w:val="24"/>
              </w:rPr>
              <w:t xml:space="preserve">.5.1. </w:t>
            </w:r>
            <w:bookmarkStart w:id="0" w:name="_Hlk210807480"/>
            <w:r w:rsidRPr="00916BD6">
              <w:rPr>
                <w:kern w:val="2"/>
                <w:szCs w:val="24"/>
              </w:rPr>
              <w:t>Prekių perdavimo – priėmimo aktas</w:t>
            </w:r>
            <w:r>
              <w:rPr>
                <w:i/>
                <w:iCs/>
                <w:kern w:val="2"/>
                <w:szCs w:val="24"/>
              </w:rPr>
              <w:t xml:space="preserve"> </w:t>
            </w:r>
            <w:r w:rsidRPr="00916BD6">
              <w:rPr>
                <w:kern w:val="2"/>
                <w:szCs w:val="24"/>
              </w:rPr>
              <w:t>per elektroninės sąskaitos sistemą</w:t>
            </w:r>
            <w:r>
              <w:rPr>
                <w:kern w:val="2"/>
                <w:szCs w:val="24"/>
              </w:rPr>
              <w:t xml:space="preserve"> (SABIS);</w:t>
            </w:r>
          </w:p>
          <w:bookmarkEnd w:id="0"/>
          <w:p w14:paraId="5A49EDFF" w14:textId="77777777" w:rsidR="004436BD" w:rsidRPr="00916BD6" w:rsidRDefault="004436BD" w:rsidP="004436BD">
            <w:pPr>
              <w:widowControl w:val="0"/>
              <w:jc w:val="both"/>
              <w:rPr>
                <w:kern w:val="2"/>
                <w:szCs w:val="24"/>
              </w:rPr>
            </w:pPr>
            <w:r w:rsidRPr="00916BD6">
              <w:rPr>
                <w:kern w:val="2"/>
                <w:szCs w:val="24"/>
              </w:rPr>
              <w:t xml:space="preserve">4.5.2. </w:t>
            </w:r>
            <w:bookmarkStart w:id="1" w:name="_Hlk210807499"/>
            <w:r w:rsidRPr="00916BD6">
              <w:rPr>
                <w:kern w:val="2"/>
                <w:szCs w:val="24"/>
              </w:rPr>
              <w:t>Prekių sąskaita – faktūra pateikiama per elektroninės sąskaitos sistemą</w:t>
            </w:r>
            <w:r>
              <w:rPr>
                <w:kern w:val="2"/>
                <w:szCs w:val="24"/>
              </w:rPr>
              <w:t xml:space="preserve"> (SABIS);</w:t>
            </w:r>
          </w:p>
          <w:bookmarkEnd w:id="1"/>
          <w:p w14:paraId="613C3384" w14:textId="77777777" w:rsidR="004436BD" w:rsidRPr="00916BD6" w:rsidRDefault="004436BD" w:rsidP="004436BD">
            <w:pPr>
              <w:pStyle w:val="Bodytext20"/>
              <w:widowControl w:val="0"/>
              <w:spacing w:line="240" w:lineRule="auto"/>
              <w:ind w:firstLine="0"/>
              <w:jc w:val="both"/>
              <w:rPr>
                <w:i w:val="0"/>
                <w:iCs w:val="0"/>
                <w:sz w:val="24"/>
                <w:szCs w:val="24"/>
              </w:rPr>
            </w:pPr>
            <w:r w:rsidRPr="00916BD6">
              <w:rPr>
                <w:i w:val="0"/>
                <w:iCs w:val="0"/>
                <w:sz w:val="24"/>
                <w:szCs w:val="24"/>
              </w:rPr>
              <w:t>4.5.3. Prekės naudojimosi vadovas (lietuvių kalba)</w:t>
            </w:r>
            <w:r>
              <w:rPr>
                <w:i w:val="0"/>
                <w:iCs w:val="0"/>
                <w:sz w:val="24"/>
                <w:szCs w:val="24"/>
              </w:rPr>
              <w:t>;</w:t>
            </w:r>
          </w:p>
          <w:p w14:paraId="5D912DA9" w14:textId="77777777" w:rsidR="004436BD" w:rsidRPr="00916BD6" w:rsidRDefault="004436BD" w:rsidP="004436BD">
            <w:pPr>
              <w:widowControl w:val="0"/>
              <w:jc w:val="both"/>
              <w:rPr>
                <w:szCs w:val="24"/>
              </w:rPr>
            </w:pPr>
            <w:r w:rsidRPr="00916BD6">
              <w:rPr>
                <w:iCs/>
                <w:szCs w:val="24"/>
              </w:rPr>
              <w:t xml:space="preserve">4.5.4. </w:t>
            </w:r>
            <w:bookmarkStart w:id="2" w:name="_Hlk210807572"/>
            <w:r w:rsidRPr="00916BD6">
              <w:rPr>
                <w:iCs/>
                <w:szCs w:val="24"/>
              </w:rPr>
              <w:t>Prekės garantiją užtikrinantis dokumentas;</w:t>
            </w:r>
          </w:p>
          <w:bookmarkEnd w:id="2"/>
          <w:p w14:paraId="06E0D123" w14:textId="77777777" w:rsidR="004436BD" w:rsidRDefault="004436BD" w:rsidP="004436BD">
            <w:pPr>
              <w:widowControl w:val="0"/>
              <w:jc w:val="both"/>
              <w:rPr>
                <w:iCs/>
                <w:szCs w:val="24"/>
              </w:rPr>
            </w:pPr>
            <w:r w:rsidRPr="00916BD6">
              <w:rPr>
                <w:iCs/>
                <w:szCs w:val="24"/>
              </w:rPr>
              <w:t xml:space="preserve">4.5.5. </w:t>
            </w:r>
            <w:bookmarkStart w:id="3" w:name="_Hlk210807587"/>
            <w:r w:rsidRPr="00916BD6">
              <w:rPr>
                <w:iCs/>
                <w:szCs w:val="24"/>
              </w:rPr>
              <w:t>Prekės dokumentas įrodantis jos pagaminimo datą</w:t>
            </w:r>
            <w:bookmarkEnd w:id="3"/>
            <w:r>
              <w:rPr>
                <w:iCs/>
                <w:szCs w:val="24"/>
              </w:rPr>
              <w:t>.</w:t>
            </w:r>
          </w:p>
          <w:p w14:paraId="69E8F163" w14:textId="77777777" w:rsidR="004436BD" w:rsidRDefault="004436BD" w:rsidP="004436BD">
            <w:pPr>
              <w:widowControl w:val="0"/>
              <w:jc w:val="both"/>
              <w:rPr>
                <w:kern w:val="2"/>
                <w:szCs w:val="24"/>
              </w:rPr>
            </w:pPr>
          </w:p>
          <w:p w14:paraId="73FFA04B" w14:textId="79C3DC57" w:rsidR="004436BD" w:rsidRPr="004436BD" w:rsidRDefault="004436BD" w:rsidP="004436BD">
            <w:pPr>
              <w:widowControl w:val="0"/>
              <w:jc w:val="both"/>
              <w:rPr>
                <w:iCs/>
                <w:szCs w:val="24"/>
              </w:rPr>
            </w:pPr>
            <w:r w:rsidRPr="00916BD6">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72CA44AD"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9E202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0AC29B3" w:rsidR="00B767F3" w:rsidRDefault="00DD7479">
            <w:pPr>
              <w:rPr>
                <w:kern w:val="2"/>
                <w:szCs w:val="24"/>
              </w:rPr>
            </w:pPr>
            <w:r>
              <w:rPr>
                <w:kern w:val="2"/>
                <w:szCs w:val="24"/>
              </w:rPr>
              <w:t xml:space="preserve">Sutarties </w:t>
            </w:r>
            <w:r>
              <w:rPr>
                <w:color w:val="FF0000"/>
                <w:kern w:val="2"/>
                <w:szCs w:val="24"/>
              </w:rPr>
              <w:t xml:space="preserve">kaina </w:t>
            </w:r>
            <w:r>
              <w:rPr>
                <w:kern w:val="2"/>
                <w:szCs w:val="24"/>
              </w:rPr>
              <w:t>bus perskaičiuojami:</w:t>
            </w:r>
          </w:p>
          <w:p w14:paraId="7CE73E9A" w14:textId="06261117" w:rsidR="00B767F3" w:rsidRPr="004436BD" w:rsidRDefault="00DD7479">
            <w:pPr>
              <w:rPr>
                <w:color w:val="FF0000"/>
                <w:kern w:val="2"/>
                <w:szCs w:val="24"/>
              </w:rPr>
            </w:pPr>
            <w:r>
              <w:rPr>
                <w:kern w:val="2"/>
                <w:szCs w:val="24"/>
              </w:rPr>
              <w:t>5.3.1. dėl PVM tarifo pasikeitimo;</w:t>
            </w:r>
          </w:p>
        </w:tc>
      </w:tr>
      <w:tr w:rsidR="00F550D8"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F550D8" w:rsidRDefault="00F550D8" w:rsidP="00F550D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FD756C2" w14:textId="77777777" w:rsidR="00F550D8" w:rsidRPr="005455C6" w:rsidRDefault="00F550D8" w:rsidP="001C1C61">
            <w:pPr>
              <w:jc w:val="both"/>
              <w:rPr>
                <w:kern w:val="2"/>
                <w:szCs w:val="24"/>
              </w:rPr>
            </w:pPr>
            <w:r w:rsidRPr="005455C6">
              <w:rPr>
                <w:kern w:val="2"/>
                <w:szCs w:val="24"/>
              </w:rPr>
              <w:t xml:space="preserve">Jeigu Sutarties vykdymo metu pasikeičia PVM mokėjimą reglamentuojantys teisės aktai, darantys tiesioginę įtaką Tiekėjo tiekiamų Prekių Sutartyje nurodytiems įkainiams, įkainiai perskaičiuojami nekeičiant Prekių įkainio be PVM. </w:t>
            </w:r>
          </w:p>
          <w:p w14:paraId="632828D1" w14:textId="77777777" w:rsidR="00F550D8" w:rsidRPr="005455C6" w:rsidRDefault="00F550D8" w:rsidP="001C1C61">
            <w:pPr>
              <w:jc w:val="both"/>
              <w:rPr>
                <w:kern w:val="2"/>
                <w:szCs w:val="24"/>
              </w:rPr>
            </w:pPr>
          </w:p>
          <w:p w14:paraId="449693C2" w14:textId="16B2B9B0" w:rsidR="00F550D8" w:rsidRDefault="00F550D8" w:rsidP="001C1C61">
            <w:pPr>
              <w:jc w:val="both"/>
              <w:rPr>
                <w:kern w:val="2"/>
                <w:szCs w:val="24"/>
              </w:rPr>
            </w:pPr>
            <w:r w:rsidRPr="005455C6">
              <w:rPr>
                <w:kern w:val="2"/>
                <w:szCs w:val="24"/>
              </w:rPr>
              <w:t>Perskaičiavimas įforminamas Susitarimu ne vėliau kaip per 30 (trisdešimt) dienų nuo PVM mokėjimą reglamentuojančių teisės aktų pasikeitimo, kuris tampa neatskiriama Sutarties dalimi. Perskaičiuotas Sutarties įkainis taikomas už tą Prekių dalį, kurios bus tiekiamos nuo Susitarime nurodytos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618A4DA8" w:rsidR="00B767F3" w:rsidRDefault="00B767F3"/>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11D21321" w:rsidR="00B767F3" w:rsidRDefault="00B767F3">
            <w:pPr>
              <w:rPr>
                <w:kern w:val="2"/>
                <w:szCs w:val="24"/>
              </w:rPr>
            </w:pPr>
          </w:p>
        </w:tc>
      </w:tr>
      <w:tr w:rsidR="00F550D8"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F550D8" w:rsidRDefault="00F550D8" w:rsidP="00F550D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BCF7076" w14:textId="77777777" w:rsidR="00F550D8" w:rsidRPr="005455C6" w:rsidRDefault="00F550D8" w:rsidP="00F550D8">
            <w:pPr>
              <w:jc w:val="both"/>
              <w:rPr>
                <w:kern w:val="2"/>
                <w:szCs w:val="24"/>
              </w:rPr>
            </w:pPr>
            <w:r w:rsidRPr="005455C6">
              <w:rPr>
                <w:kern w:val="2"/>
                <w:szCs w:val="24"/>
              </w:rPr>
              <w:t xml:space="preserve">Pirkėjas atsiskaito su Tiekėju ne vėliau kaip per </w:t>
            </w:r>
            <w:r w:rsidRPr="005455C6">
              <w:rPr>
                <w:rFonts w:eastAsia="Calibri"/>
                <w:szCs w:val="24"/>
                <w:lang w:eastAsia="ar-SA"/>
              </w:rPr>
              <w:t>30 (trisdešimt) kalendorinių dienų</w:t>
            </w:r>
            <w:r w:rsidRPr="005455C6">
              <w:rPr>
                <w:kern w:val="2"/>
                <w:szCs w:val="24"/>
              </w:rPr>
              <w:t xml:space="preserve"> nuo Sąskaitos gavimo dienos.</w:t>
            </w:r>
          </w:p>
          <w:p w14:paraId="701A443E" w14:textId="77777777" w:rsidR="00F550D8" w:rsidRPr="005455C6" w:rsidRDefault="00F550D8" w:rsidP="00F550D8">
            <w:pPr>
              <w:shd w:val="clear" w:color="auto" w:fill="FFFFFF"/>
              <w:tabs>
                <w:tab w:val="left" w:pos="993"/>
              </w:tabs>
              <w:ind w:right="23"/>
              <w:jc w:val="both"/>
              <w:rPr>
                <w:rFonts w:eastAsia="Calibri"/>
                <w:szCs w:val="24"/>
                <w:lang w:eastAsia="ar-SA"/>
              </w:rPr>
            </w:pPr>
            <w:r w:rsidRPr="005455C6">
              <w:rPr>
                <w:rFonts w:eastAsia="Calibri"/>
                <w:szCs w:val="24"/>
                <w:lang w:eastAsia="ar-SA"/>
              </w:rPr>
              <w:t xml:space="preserve">Apmokėjimo sąlygos: mokama </w:t>
            </w:r>
            <w:r>
              <w:rPr>
                <w:rFonts w:eastAsia="Calibri"/>
                <w:szCs w:val="24"/>
                <w:lang w:eastAsia="ar-SA"/>
              </w:rPr>
              <w:t>pristačius prekę nurodytu adresu</w:t>
            </w:r>
          </w:p>
          <w:p w14:paraId="04C22127" w14:textId="3AB8F583" w:rsidR="00F550D8" w:rsidRDefault="00F550D8" w:rsidP="00F550D8">
            <w:pPr>
              <w:rPr>
                <w:color w:val="000000"/>
                <w:kern w:val="2"/>
                <w:szCs w:val="24"/>
                <w:shd w:val="clear" w:color="auto" w:fill="FFFFFF"/>
              </w:rPr>
            </w:pPr>
            <w:r w:rsidRPr="005455C6">
              <w:rPr>
                <w:rFonts w:eastAsia="Calibri"/>
                <w:szCs w:val="24"/>
                <w:lang w:eastAsia="ar-SA"/>
              </w:rPr>
              <w:t xml:space="preserve">Pateikiamoje sąskaitoje būtina nurodyti </w:t>
            </w:r>
            <w:r w:rsidRPr="005455C6">
              <w:rPr>
                <w:rFonts w:eastAsia="Calibri"/>
                <w:b/>
                <w:bCs/>
                <w:szCs w:val="24"/>
                <w:lang w:eastAsia="ar-SA"/>
              </w:rPr>
              <w:t>Medelyno pavadinimą</w:t>
            </w:r>
            <w:r w:rsidRPr="005455C6">
              <w:rPr>
                <w:rFonts w:eastAsia="Calibri"/>
                <w:szCs w:val="24"/>
                <w:lang w:eastAsia="ar-SA"/>
              </w:rPr>
              <w:t xml:space="preserve"> ir šios Sutarties numerį, kurį suteikia Pirkėjas.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4D1A029" w:rsidR="00B767F3" w:rsidRPr="00F550D8" w:rsidRDefault="00DD7479" w:rsidP="00F550D8">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186EFC4C"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DBA365B" w:rsidR="00B767F3" w:rsidRDefault="00DD7479" w:rsidP="00BB281E">
            <w:pPr>
              <w:jc w:val="both"/>
              <w:rPr>
                <w:kern w:val="2"/>
                <w:szCs w:val="24"/>
              </w:rPr>
            </w:pPr>
            <w:r>
              <w:rPr>
                <w:kern w:val="2"/>
                <w:szCs w:val="24"/>
              </w:rPr>
              <w:t xml:space="preserve">Prekėms nustatomas </w:t>
            </w:r>
            <w:r w:rsidRPr="00564D18">
              <w:rPr>
                <w:kern w:val="2"/>
                <w:szCs w:val="24"/>
              </w:rPr>
              <w:t xml:space="preserve">Techninėje specifikacijoje nustatytas </w:t>
            </w:r>
            <w:r>
              <w:rPr>
                <w:kern w:val="2"/>
                <w:szCs w:val="24"/>
              </w:rPr>
              <w:t xml:space="preserve">garantinis terminas, kuris yra </w:t>
            </w:r>
            <w:r w:rsidR="00564D18" w:rsidRPr="00564D18">
              <w:rPr>
                <w:b/>
                <w:bCs/>
                <w:kern w:val="2"/>
                <w:szCs w:val="24"/>
              </w:rPr>
              <w:t xml:space="preserve">24 </w:t>
            </w:r>
            <w:r w:rsidR="00564D18" w:rsidRPr="00564D18">
              <w:rPr>
                <w:kern w:val="2"/>
                <w:szCs w:val="24"/>
              </w:rPr>
              <w:t xml:space="preserve">(dvidešimt keturi) </w:t>
            </w:r>
            <w:r w:rsidR="00564D18" w:rsidRPr="00564D18">
              <w:rPr>
                <w:b/>
                <w:bCs/>
                <w:kern w:val="2"/>
                <w:szCs w:val="24"/>
              </w:rPr>
              <w:t>mėnesiai</w:t>
            </w:r>
            <w:r w:rsidR="00564D18" w:rsidRPr="00564D18">
              <w:rPr>
                <w:kern w:val="2"/>
                <w:szCs w:val="24"/>
              </w:rPr>
              <w:t>.</w:t>
            </w:r>
            <w:r w:rsidRPr="00564D18">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2A9C068" w:rsidR="00B767F3" w:rsidRDefault="00564D18" w:rsidP="00564D18">
            <w:pPr>
              <w:jc w:val="both"/>
              <w:rPr>
                <w:kern w:val="2"/>
                <w:szCs w:val="24"/>
              </w:rPr>
            </w:pPr>
            <w:r>
              <w:rPr>
                <w:kern w:val="2"/>
                <w:szCs w:val="24"/>
              </w:rPr>
              <w:t xml:space="preserve">Garantinio termino laikotarpiu nustačius Prekių trūkumus, Tiekėjas turi </w:t>
            </w:r>
            <w:r w:rsidRPr="00564D18">
              <w:rPr>
                <w:b/>
                <w:bCs/>
                <w:kern w:val="2"/>
                <w:szCs w:val="24"/>
              </w:rPr>
              <w:t xml:space="preserve">ne vėliau kaip per 10 </w:t>
            </w:r>
            <w:r w:rsidRPr="00564D18">
              <w:rPr>
                <w:kern w:val="2"/>
                <w:szCs w:val="24"/>
              </w:rPr>
              <w:t>(dešimt)</w:t>
            </w:r>
            <w:r>
              <w:rPr>
                <w:b/>
                <w:bCs/>
                <w:kern w:val="2"/>
                <w:szCs w:val="24"/>
              </w:rPr>
              <w:t xml:space="preserve"> </w:t>
            </w:r>
            <w:r w:rsidRPr="00564D18">
              <w:rPr>
                <w:b/>
                <w:bCs/>
                <w:kern w:val="2"/>
                <w:szCs w:val="24"/>
              </w:rPr>
              <w:t>kalendorinių dienų</w:t>
            </w:r>
            <w:r>
              <w:rPr>
                <w:kern w:val="2"/>
                <w:szCs w:val="24"/>
              </w:rPr>
              <w:t xml:space="preserve"> 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6CBEDA7B" w:rsidR="00B767F3" w:rsidRDefault="00F550D8">
            <w:pPr>
              <w:rPr>
                <w:kern w:val="2"/>
                <w:szCs w:val="24"/>
              </w:rPr>
            </w:pPr>
            <w:r>
              <w:rPr>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5CFEABC6" w14:textId="70D09652" w:rsidR="00B767F3" w:rsidRDefault="00B767F3">
            <w:pPr>
              <w:rPr>
                <w:b/>
                <w:bCs/>
                <w:kern w:val="2"/>
                <w:szCs w:val="24"/>
              </w:rPr>
            </w:pP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2923F18" w:rsidR="00B767F3" w:rsidRDefault="00DD7479">
            <w:pPr>
              <w:rPr>
                <w:kern w:val="2"/>
                <w:szCs w:val="24"/>
              </w:rPr>
            </w:pPr>
            <w:r>
              <w:rPr>
                <w:kern w:val="2"/>
                <w:szCs w:val="24"/>
              </w:rPr>
              <w:t>Prievolių pagal Sutartį įvykdymas užtikrinamas</w:t>
            </w:r>
            <w:r w:rsidR="00F550D8">
              <w:rPr>
                <w:kern w:val="2"/>
                <w:szCs w:val="24"/>
              </w:rPr>
              <w:t>:</w:t>
            </w:r>
          </w:p>
          <w:p w14:paraId="12472A74" w14:textId="77777777" w:rsidR="00B767F3" w:rsidRDefault="00DD7479">
            <w:pPr>
              <w:rPr>
                <w:kern w:val="2"/>
                <w:szCs w:val="24"/>
              </w:rPr>
            </w:pPr>
            <w:r>
              <w:rPr>
                <w:kern w:val="2"/>
                <w:szCs w:val="24"/>
              </w:rPr>
              <w:t>Netesybomis (delspinigiais, bauda);</w:t>
            </w:r>
          </w:p>
          <w:p w14:paraId="544E68EF" w14:textId="4F8B684A"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322CC04A"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9D9B5D0"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F550D8"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F550D8" w:rsidRDefault="00F550D8" w:rsidP="00F550D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33FBC6" w:rsidR="00F550D8" w:rsidRDefault="00F550D8" w:rsidP="00F550D8">
            <w:pPr>
              <w:spacing w:line="259" w:lineRule="auto"/>
              <w:jc w:val="both"/>
              <w:rPr>
                <w:color w:val="000000"/>
                <w:kern w:val="2"/>
                <w:szCs w:val="24"/>
              </w:rPr>
            </w:pPr>
            <w:r w:rsidRPr="005455C6">
              <w:rPr>
                <w:kern w:val="2"/>
                <w:szCs w:val="24"/>
              </w:rPr>
              <w:t xml:space="preserve">Jei Pirkėjas, gavęs tinkamai pateiktą ir užpildytą Sąskaitą, uždelsia atsiskaityti už tinkamai Tiekėjo perduotas kokybiškas Prekes per </w:t>
            </w:r>
            <w:r w:rsidRPr="005455C6">
              <w:rPr>
                <w:kern w:val="2"/>
                <w:szCs w:val="24"/>
              </w:rPr>
              <w:lastRenderedPageBreak/>
              <w:t>Sutartyje nurodytą terminą, Tiekėjas nuo kitos nei nustatytas terminas dienos skaičiuoja Pirkėjui 0,02 (dvi šimtosios) procento dydžio delspinigius nuo neapmokėtos sumos be PVM už kiekvieną vėlavimo dieną.</w:t>
            </w:r>
          </w:p>
        </w:tc>
      </w:tr>
      <w:tr w:rsidR="00F550D8"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F550D8" w:rsidRDefault="00F550D8" w:rsidP="00F550D8">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D32D7F1" w14:textId="77777777" w:rsidR="00F550D8" w:rsidRPr="005455C6" w:rsidRDefault="00F550D8" w:rsidP="00F550D8">
            <w:pPr>
              <w:jc w:val="both"/>
              <w:rPr>
                <w:kern w:val="2"/>
                <w:szCs w:val="24"/>
              </w:rPr>
            </w:pPr>
            <w:r w:rsidRPr="005455C6">
              <w:rPr>
                <w:color w:val="000000"/>
                <w:kern w:val="2"/>
                <w:szCs w:val="24"/>
              </w:rPr>
              <w:t>9.</w:t>
            </w:r>
            <w:r w:rsidRPr="005455C6">
              <w:rPr>
                <w:kern w:val="2"/>
                <w:szCs w:val="24"/>
              </w:rPr>
              <w:t>2.1. Jeigu Tiekėjas vėluoja vykdyti užsakymą, tiekti Prekes ar ištaisyti jų trūkumus</w:t>
            </w:r>
            <w:r w:rsidRPr="005455C6">
              <w:rPr>
                <w:szCs w:val="24"/>
              </w:rPr>
              <w:t xml:space="preserve"> </w:t>
            </w:r>
            <w:r w:rsidRPr="005455C6">
              <w:rPr>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293165D" w14:textId="77777777" w:rsidR="00F550D8" w:rsidRPr="005455C6" w:rsidRDefault="00F550D8" w:rsidP="00F550D8">
            <w:pPr>
              <w:jc w:val="both"/>
              <w:rPr>
                <w:kern w:val="2"/>
                <w:szCs w:val="24"/>
              </w:rPr>
            </w:pPr>
            <w:r w:rsidRPr="005455C6">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5FCDB125" w:rsidR="00F550D8" w:rsidRDefault="00F550D8" w:rsidP="00F550D8">
            <w:pPr>
              <w:jc w:val="both"/>
              <w:rPr>
                <w:b/>
                <w:kern w:val="2"/>
              </w:rPr>
            </w:pPr>
            <w:r w:rsidRPr="005455C6">
              <w:rPr>
                <w:kern w:val="2"/>
                <w:szCs w:val="24"/>
              </w:rPr>
              <w:t xml:space="preserve">9.2.3. Tiekėjas privalo sumokėti Pirkėjui netesybas per 30 (trisdešimt) dienų nuo Pirkėjo pareikalavimo, jeigu netesybų suma nėra </w:t>
            </w:r>
            <w:r w:rsidRPr="005455C6">
              <w:rPr>
                <w:szCs w:val="24"/>
              </w:rPr>
              <w:t>išskaitoma iš Tiekėjui mokėtinos sumos.</w:t>
            </w:r>
            <w:r w:rsidRPr="005455C6">
              <w:rPr>
                <w:kern w:val="2"/>
                <w:szCs w:val="24"/>
              </w:rPr>
              <w:t xml:space="preserve"> </w:t>
            </w:r>
          </w:p>
        </w:tc>
      </w:tr>
      <w:tr w:rsidR="00F550D8"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F550D8" w:rsidRDefault="00F550D8" w:rsidP="00F550D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C86505" w14:textId="77777777" w:rsidR="00F550D8" w:rsidRPr="00564D18" w:rsidRDefault="00F550D8" w:rsidP="00F550D8">
            <w:pPr>
              <w:jc w:val="both"/>
              <w:rPr>
                <w:kern w:val="2"/>
                <w:szCs w:val="24"/>
              </w:rPr>
            </w:pPr>
            <w:r w:rsidRPr="00564D18">
              <w:rPr>
                <w:kern w:val="2"/>
                <w:szCs w:val="24"/>
              </w:rPr>
              <w:t>9.3.1. Nutraukus Sutartį dėl esminio Sutarties pažeidimo:</w:t>
            </w:r>
          </w:p>
          <w:p w14:paraId="68D870DE" w14:textId="77777777" w:rsidR="00F550D8" w:rsidRPr="00564D18" w:rsidRDefault="00F550D8" w:rsidP="00F550D8">
            <w:pPr>
              <w:jc w:val="both"/>
              <w:rPr>
                <w:kern w:val="2"/>
                <w:szCs w:val="24"/>
              </w:rPr>
            </w:pPr>
            <w:r w:rsidRPr="00564D18">
              <w:rPr>
                <w:kern w:val="2"/>
                <w:szCs w:val="24"/>
              </w:rPr>
              <w:t>Tiekėjui nutraukus Sutartį, Tiekėjas moka 2 000,00 (du tūkstančiai eurų, 00 ct) Eur dydžio baudą,</w:t>
            </w:r>
          </w:p>
          <w:p w14:paraId="526EDED2" w14:textId="77777777" w:rsidR="00F550D8" w:rsidRPr="00564D18" w:rsidRDefault="00F550D8" w:rsidP="00F550D8">
            <w:pPr>
              <w:jc w:val="both"/>
              <w:rPr>
                <w:kern w:val="2"/>
                <w:szCs w:val="24"/>
              </w:rPr>
            </w:pPr>
            <w:r w:rsidRPr="00564D18">
              <w:rPr>
                <w:kern w:val="2"/>
                <w:szCs w:val="24"/>
              </w:rPr>
              <w:t xml:space="preserve">Pirkėjui nutraukus Sutartį, Pirkėjas moka 1 000,00 (vienas tūkstantis eurų, 00 ct) Eur dydžio baudą. </w:t>
            </w:r>
          </w:p>
          <w:p w14:paraId="026706E5" w14:textId="77777777" w:rsidR="00F550D8" w:rsidRPr="00564D18" w:rsidRDefault="00F550D8" w:rsidP="00F550D8">
            <w:pPr>
              <w:jc w:val="both"/>
              <w:rPr>
                <w:kern w:val="2"/>
                <w:szCs w:val="24"/>
              </w:rPr>
            </w:pPr>
            <w:r w:rsidRPr="00564D18">
              <w:rPr>
                <w:kern w:val="2"/>
                <w:szCs w:val="24"/>
              </w:rPr>
              <w:t>9.3.2. Nepagrįstai nutraukus Sutarties vykdymą ne Sutartyje nustatyta tvarka:</w:t>
            </w:r>
          </w:p>
          <w:p w14:paraId="4580222F" w14:textId="77777777" w:rsidR="00F550D8" w:rsidRPr="00564D18" w:rsidRDefault="00F550D8" w:rsidP="00F550D8">
            <w:pPr>
              <w:jc w:val="both"/>
              <w:rPr>
                <w:kern w:val="2"/>
                <w:szCs w:val="24"/>
              </w:rPr>
            </w:pPr>
            <w:r w:rsidRPr="00564D18">
              <w:rPr>
                <w:kern w:val="2"/>
                <w:szCs w:val="24"/>
              </w:rPr>
              <w:t>Tiekėjui nutraukus Sutarties vykdymą, Tiekėjas moka 3 (trijų) procentų dydžio baudą nuo Pradinės Sutarties vertės, nurodytos Specialiųjų sąlygų 5.2 punkte.</w:t>
            </w:r>
          </w:p>
          <w:p w14:paraId="48292084" w14:textId="5FAC383F" w:rsidR="00F550D8" w:rsidRPr="00564D18" w:rsidRDefault="00F550D8" w:rsidP="00F550D8">
            <w:pPr>
              <w:rPr>
                <w:kern w:val="2"/>
                <w:szCs w:val="24"/>
              </w:rPr>
            </w:pPr>
            <w:r w:rsidRPr="00564D18">
              <w:rPr>
                <w:kern w:val="2"/>
                <w:szCs w:val="24"/>
              </w:rPr>
              <w:t>Pirkėjui nutraukus Sutarties vykdymą, Pirkėjas moka 1 (vieno) procento dydžio baudą,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F550D8">
            <w:pPr>
              <w:rPr>
                <w:kern w:val="2"/>
                <w:szCs w:val="24"/>
              </w:rPr>
            </w:pPr>
          </w:p>
        </w:tc>
      </w:tr>
      <w:tr w:rsidR="00F550D8"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F550D8" w:rsidRDefault="00F550D8" w:rsidP="00F550D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4153B0D" w14:textId="77777777" w:rsidR="00F550D8" w:rsidRPr="005455C6" w:rsidRDefault="00F550D8" w:rsidP="00F550D8">
            <w:pPr>
              <w:rPr>
                <w:color w:val="4472C4"/>
                <w:kern w:val="2"/>
                <w:szCs w:val="24"/>
              </w:rPr>
            </w:pPr>
            <w:r w:rsidRPr="005455C6">
              <w:rPr>
                <w:kern w:val="2"/>
                <w:szCs w:val="24"/>
              </w:rPr>
              <w:t>1 000,00 Eur (vienas tūkstantis eurų, 00 ct).</w:t>
            </w:r>
          </w:p>
          <w:p w14:paraId="69B3C483" w14:textId="65D83FD2" w:rsidR="00F550D8" w:rsidRDefault="00F550D8" w:rsidP="00F550D8">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2819EA34"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1520138A" w:rsidR="00B767F3" w:rsidRDefault="00F550D8">
            <w:pPr>
              <w:rPr>
                <w:color w:val="4472C4"/>
                <w:kern w:val="2"/>
                <w:szCs w:val="24"/>
              </w:rPr>
            </w:pPr>
            <w:r>
              <w:rPr>
                <w:kern w:val="2"/>
                <w:szCs w:val="24"/>
              </w:rPr>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0A9A4B4F" w:rsidR="00B767F3" w:rsidRDefault="00B767F3">
            <w:pPr>
              <w:rPr>
                <w:color w:val="4472C4"/>
                <w:kern w:val="2"/>
                <w:szCs w:val="24"/>
              </w:rPr>
            </w:pPr>
          </w:p>
        </w:tc>
      </w:tr>
      <w:tr w:rsidR="00F550D8"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F550D8" w:rsidRDefault="00F550D8" w:rsidP="00F550D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D79F800" w14:textId="77777777" w:rsidR="00F550D8" w:rsidRPr="005455C6" w:rsidRDefault="00F550D8" w:rsidP="00F550D8">
            <w:pPr>
              <w:rPr>
                <w:color w:val="4472C4"/>
                <w:kern w:val="2"/>
                <w:szCs w:val="24"/>
              </w:rPr>
            </w:pPr>
            <w:r w:rsidRPr="005455C6">
              <w:rPr>
                <w:kern w:val="2"/>
                <w:szCs w:val="24"/>
              </w:rPr>
              <w:t>1 000,00 Eur (vienas tūkstantis eurų, 00 ct).</w:t>
            </w:r>
          </w:p>
          <w:p w14:paraId="7B2C1799" w14:textId="77777777" w:rsidR="00F550D8" w:rsidRPr="005455C6" w:rsidRDefault="00F550D8" w:rsidP="00F550D8">
            <w:pPr>
              <w:rPr>
                <w:szCs w:val="24"/>
              </w:rPr>
            </w:pPr>
          </w:p>
          <w:p w14:paraId="659255AC" w14:textId="77777777" w:rsidR="00F550D8" w:rsidRPr="005455C6" w:rsidRDefault="00F550D8" w:rsidP="00F550D8">
            <w:pPr>
              <w:spacing w:line="259" w:lineRule="auto"/>
              <w:rPr>
                <w:kern w:val="2"/>
                <w:szCs w:val="24"/>
              </w:rPr>
            </w:pPr>
          </w:p>
          <w:p w14:paraId="39ED8286" w14:textId="77777777" w:rsidR="00F550D8" w:rsidRPr="005455C6" w:rsidRDefault="00F550D8" w:rsidP="00F550D8">
            <w:pPr>
              <w:rPr>
                <w:szCs w:val="24"/>
              </w:rPr>
            </w:pPr>
          </w:p>
          <w:p w14:paraId="49FF058F" w14:textId="77777777" w:rsidR="00F550D8" w:rsidRDefault="00F550D8" w:rsidP="00F550D8">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F550D8" w:rsidRDefault="00DD7479">
            <w:pPr>
              <w:rPr>
                <w:b/>
                <w:bCs/>
                <w:kern w:val="2"/>
                <w:szCs w:val="24"/>
              </w:rPr>
            </w:pPr>
            <w:r w:rsidRPr="00F550D8">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B831958" w:rsidR="00B767F3" w:rsidRPr="00F550D8" w:rsidRDefault="00F550D8">
            <w:pPr>
              <w:rPr>
                <w:kern w:val="2"/>
                <w:szCs w:val="24"/>
              </w:rPr>
            </w:pPr>
            <w:r w:rsidRPr="00F550D8">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17C4ACB1" w14:textId="77777777" w:rsidR="00264F4F" w:rsidRPr="00264F4F" w:rsidRDefault="00264F4F" w:rsidP="00264F4F">
            <w:pPr>
              <w:widowControl w:val="0"/>
              <w:pBdr>
                <w:top w:val="nil"/>
                <w:left w:val="nil"/>
                <w:bottom w:val="nil"/>
                <w:right w:val="nil"/>
                <w:between w:val="nil"/>
              </w:pBdr>
              <w:tabs>
                <w:tab w:val="left" w:pos="567"/>
                <w:tab w:val="left" w:pos="851"/>
              </w:tabs>
              <w:jc w:val="both"/>
              <w:rPr>
                <w:szCs w:val="24"/>
              </w:rPr>
            </w:pPr>
            <w:r w:rsidRPr="00264F4F">
              <w:rPr>
                <w:b/>
                <w:bCs/>
                <w:szCs w:val="24"/>
              </w:rPr>
              <w:t>10.1.1.</w:t>
            </w:r>
            <w:r w:rsidRPr="00264F4F">
              <w:rPr>
                <w:szCs w:val="24"/>
              </w:rPr>
              <w:t xml:space="preserve"> Prekės techniniai duomenys turi atitikti </w:t>
            </w:r>
            <w:r w:rsidRPr="00264F4F">
              <w:rPr>
                <w:i/>
                <w:iCs/>
                <w:szCs w:val="24"/>
              </w:rPr>
              <w:t>Ornitochorinių medžių ir krūmų sėklų ruošimo įrenginio techninėje specifikacijoje</w:t>
            </w:r>
            <w:r w:rsidRPr="00264F4F">
              <w:rPr>
                <w:szCs w:val="24"/>
              </w:rPr>
              <w:t xml:space="preserve"> ir </w:t>
            </w:r>
            <w:r w:rsidRPr="00264F4F">
              <w:rPr>
                <w:i/>
                <w:iCs/>
                <w:szCs w:val="24"/>
              </w:rPr>
              <w:t>techninės specifikacijos priede Nr. 1</w:t>
            </w:r>
            <w:r w:rsidRPr="00264F4F">
              <w:rPr>
                <w:szCs w:val="24"/>
              </w:rPr>
              <w:t xml:space="preserve"> nurodytus reikalavimus.</w:t>
            </w:r>
          </w:p>
          <w:p w14:paraId="3657475F" w14:textId="11CF11A2" w:rsidR="00B767F3" w:rsidRPr="00264F4F" w:rsidRDefault="00264F4F" w:rsidP="00264F4F">
            <w:pPr>
              <w:widowControl w:val="0"/>
              <w:pBdr>
                <w:top w:val="nil"/>
                <w:left w:val="nil"/>
                <w:bottom w:val="nil"/>
                <w:right w:val="nil"/>
                <w:between w:val="nil"/>
              </w:pBdr>
              <w:tabs>
                <w:tab w:val="left" w:pos="567"/>
                <w:tab w:val="left" w:pos="851"/>
              </w:tabs>
              <w:jc w:val="both"/>
              <w:rPr>
                <w:szCs w:val="24"/>
              </w:rPr>
            </w:pPr>
            <w:r w:rsidRPr="00264F4F">
              <w:rPr>
                <w:b/>
                <w:bCs/>
                <w:szCs w:val="24"/>
              </w:rPr>
              <w:t>10.1.2.</w:t>
            </w:r>
            <w:r w:rsidRPr="00264F4F">
              <w:rPr>
                <w:szCs w:val="24"/>
              </w:rPr>
              <w:t xml:space="preserve"> Prekė turi būti pristatyta į VĮ Valstybinių miškų urėdijos Medelynų padalinio Dubravos medelyną, adresu: Miškininkų g. 7, Vaišvydavos k., Kauno r. sav., ne vėliau kaip per 120 (vieną šimtą dvidešimt) kalendorinių dienų nuo Sutarties pasirašymo dienos.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7908D99D" w:rsidR="00B767F3" w:rsidRDefault="00DF6D21" w:rsidP="00DF6D21">
            <w:pPr>
              <w:jc w:val="both"/>
              <w:rPr>
                <w:kern w:val="2"/>
                <w:szCs w:val="24"/>
              </w:rPr>
            </w:pPr>
            <w:r>
              <w:rPr>
                <w:kern w:val="2"/>
                <w:szCs w:val="24"/>
              </w:rPr>
              <w:t>10.2.1.</w:t>
            </w:r>
            <w:r w:rsidRPr="00DF6D21">
              <w:rPr>
                <w:kern w:val="2"/>
                <w:szCs w:val="24"/>
              </w:rPr>
              <w:t xml:space="preserve"> Prekė neatitinka techninėje specifikacijoje ir (ar) jos prieduose nustatytų reikalavimų, ir tiekėjas per perkančiosios organizacijos nustatytą terminą nepašalina trūkumų;</w:t>
            </w:r>
            <w:r w:rsidRPr="00DF6D21">
              <w:rPr>
                <w:kern w:val="2"/>
                <w:szCs w:val="24"/>
              </w:rPr>
              <w:br/>
            </w:r>
            <w:r>
              <w:rPr>
                <w:kern w:val="2"/>
                <w:szCs w:val="24"/>
              </w:rPr>
              <w:t>10.2.2.</w:t>
            </w:r>
            <w:r w:rsidRPr="00DF6D21">
              <w:rPr>
                <w:kern w:val="2"/>
                <w:szCs w:val="24"/>
              </w:rPr>
              <w:t xml:space="preserve"> Prekė nepristatoma Sutartyje nustatytu terminu ir tiekėjas per 10 (dešimt) kalendorinių dienų nuo perkančiosios organizacijos rašytinio įspėjimo nepašalina termino pažeidimo;</w:t>
            </w:r>
            <w:r w:rsidRPr="00DF6D21">
              <w:rPr>
                <w:kern w:val="2"/>
                <w:szCs w:val="24"/>
              </w:rPr>
              <w:br/>
            </w:r>
            <w:r>
              <w:rPr>
                <w:kern w:val="2"/>
                <w:szCs w:val="24"/>
              </w:rPr>
              <w:t>10.2.3.</w:t>
            </w:r>
            <w:r w:rsidRPr="00DF6D21">
              <w:rPr>
                <w:kern w:val="2"/>
                <w:szCs w:val="24"/>
              </w:rPr>
              <w:t xml:space="preserve"> Tiekėjas sistemingai (du ir daugiau kartų) pažeidžia pristatymo, kokybės ar garantinių įsipareigojimų reikalavimus;</w:t>
            </w:r>
            <w:r w:rsidRPr="00DF6D21">
              <w:rPr>
                <w:kern w:val="2"/>
                <w:szCs w:val="24"/>
              </w:rPr>
              <w:br/>
            </w:r>
            <w:r>
              <w:rPr>
                <w:kern w:val="2"/>
                <w:szCs w:val="24"/>
              </w:rPr>
              <w:t xml:space="preserve">10.2.4. </w:t>
            </w:r>
            <w:r w:rsidRPr="00DF6D21">
              <w:rPr>
                <w:kern w:val="2"/>
                <w:szCs w:val="24"/>
              </w:rPr>
              <w:t>Tiekėjas nevykdo arba netinkamai vykdo kitus esminius įsipareigojimus pagal Sutartį, dėl ko perkančioji organizacija negali pasiekti Sutarties tikslo.</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340A21A8"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B281E">
              <w:rPr>
                <w:color w:val="000000"/>
                <w:kern w:val="2"/>
                <w:szCs w:val="24"/>
              </w:rPr>
              <w:t>12 mėnesių</w:t>
            </w:r>
            <w:r>
              <w:rPr>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2E29C685"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5B970107" w14:textId="77777777" w:rsidR="00B767F3" w:rsidRDefault="00B767F3">
            <w:pPr>
              <w:rPr>
                <w:kern w:val="2"/>
                <w:szCs w:val="24"/>
              </w:rPr>
            </w:pPr>
          </w:p>
          <w:p w14:paraId="6FAE0A4C" w14:textId="13B1A2E7" w:rsidR="00B767F3" w:rsidRDefault="00B767F3">
            <w:pPr>
              <w:rPr>
                <w:color w:val="4472C4"/>
                <w:kern w:val="2"/>
                <w:szCs w:val="24"/>
              </w:rPr>
            </w:pPr>
          </w:p>
        </w:tc>
      </w:tr>
      <w:tr w:rsidR="008640AB" w14:paraId="69CB11D9" w14:textId="77777777">
        <w:trPr>
          <w:trHeight w:val="300"/>
        </w:trPr>
        <w:tc>
          <w:tcPr>
            <w:tcW w:w="2532" w:type="dxa"/>
          </w:tcPr>
          <w:p w14:paraId="30B41D12" w14:textId="77777777" w:rsidR="008640AB" w:rsidRDefault="008640AB" w:rsidP="008640AB">
            <w:pPr>
              <w:rPr>
                <w:b/>
                <w:bCs/>
                <w:kern w:val="2"/>
                <w:szCs w:val="24"/>
              </w:rPr>
            </w:pPr>
            <w:r>
              <w:rPr>
                <w:b/>
                <w:bCs/>
                <w:kern w:val="2"/>
                <w:szCs w:val="24"/>
              </w:rPr>
              <w:t>12.2. Esminiai Sutarties pažeidimai</w:t>
            </w:r>
          </w:p>
          <w:p w14:paraId="08CC1A68" w14:textId="77777777" w:rsidR="008640AB" w:rsidRDefault="008640AB" w:rsidP="008640AB">
            <w:pPr>
              <w:rPr>
                <w:b/>
                <w:bCs/>
                <w:kern w:val="2"/>
                <w:szCs w:val="24"/>
              </w:rPr>
            </w:pPr>
          </w:p>
        </w:tc>
        <w:tc>
          <w:tcPr>
            <w:tcW w:w="7003" w:type="dxa"/>
            <w:gridSpan w:val="4"/>
          </w:tcPr>
          <w:p w14:paraId="53446BC5" w14:textId="39B432EA" w:rsidR="008640AB" w:rsidRPr="005455C6" w:rsidRDefault="008640AB" w:rsidP="008640AB">
            <w:pPr>
              <w:jc w:val="both"/>
              <w:rPr>
                <w:kern w:val="2"/>
                <w:szCs w:val="24"/>
              </w:rPr>
            </w:pPr>
            <w:r w:rsidRPr="005455C6">
              <w:rPr>
                <w:kern w:val="2"/>
                <w:szCs w:val="24"/>
              </w:rPr>
              <w:t xml:space="preserve">12.2.1. jeigu Tiekėjas nevykdo prisiimtų įsipareigojimų už Sutartyje nustatytą Sutarties </w:t>
            </w:r>
            <w:r>
              <w:rPr>
                <w:kern w:val="2"/>
                <w:szCs w:val="24"/>
              </w:rPr>
              <w:t>kainą</w:t>
            </w:r>
            <w:r w:rsidRPr="005455C6">
              <w:rPr>
                <w:kern w:val="2"/>
                <w:szCs w:val="24"/>
              </w:rPr>
              <w:t>;</w:t>
            </w:r>
          </w:p>
          <w:p w14:paraId="02E7576F" w14:textId="77777777" w:rsidR="008640AB" w:rsidRPr="005455C6" w:rsidRDefault="008640AB" w:rsidP="008640AB">
            <w:pPr>
              <w:spacing w:line="257" w:lineRule="auto"/>
              <w:jc w:val="both"/>
              <w:rPr>
                <w:rFonts w:eastAsia="Arial"/>
                <w:kern w:val="2"/>
                <w:szCs w:val="24"/>
              </w:rPr>
            </w:pPr>
            <w:r w:rsidRPr="005455C6">
              <w:rPr>
                <w:rFonts w:eastAsia="Arial"/>
                <w:kern w:val="2"/>
                <w:szCs w:val="24"/>
              </w:rPr>
              <w:t>12.2.2. jeigu Tiekėjas nesilaiko Sutartyje nustatytų Prekių tiekimo terminų 2 (du) kartus iš eilės;</w:t>
            </w:r>
          </w:p>
          <w:p w14:paraId="00120243" w14:textId="77777777" w:rsidR="008640AB" w:rsidRPr="005455C6" w:rsidRDefault="008640AB" w:rsidP="008640AB">
            <w:pPr>
              <w:tabs>
                <w:tab w:val="left" w:pos="567"/>
                <w:tab w:val="left" w:pos="851"/>
                <w:tab w:val="left" w:pos="992"/>
                <w:tab w:val="left" w:pos="1134"/>
              </w:tabs>
              <w:spacing w:line="257" w:lineRule="auto"/>
              <w:jc w:val="both"/>
              <w:rPr>
                <w:rFonts w:eastAsia="Arial"/>
                <w:kern w:val="2"/>
                <w:szCs w:val="24"/>
              </w:rPr>
            </w:pPr>
            <w:r w:rsidRPr="005455C6">
              <w:rPr>
                <w:rFonts w:eastAsia="Arial"/>
                <w:kern w:val="2"/>
                <w:szCs w:val="24"/>
              </w:rPr>
              <w:t>12.2.3. jeigu Tiekėjas pažeidžia Prekių pristatymo terminus ir priskaičiuotų netesybų už vėlavimą suma viršija 20 (dvidešimt) proc. Pradinės sutarties vertės;</w:t>
            </w:r>
          </w:p>
          <w:p w14:paraId="4DED7C03" w14:textId="77777777" w:rsidR="008640AB" w:rsidRPr="005455C6" w:rsidRDefault="008640AB" w:rsidP="008640AB">
            <w:pPr>
              <w:tabs>
                <w:tab w:val="left" w:pos="567"/>
                <w:tab w:val="left" w:pos="851"/>
                <w:tab w:val="left" w:pos="992"/>
                <w:tab w:val="left" w:pos="1134"/>
              </w:tabs>
              <w:spacing w:line="257" w:lineRule="auto"/>
              <w:jc w:val="both"/>
              <w:rPr>
                <w:rFonts w:eastAsia="Arial"/>
                <w:kern w:val="2"/>
                <w:szCs w:val="24"/>
              </w:rPr>
            </w:pPr>
            <w:r w:rsidRPr="005455C6">
              <w:rPr>
                <w:rFonts w:eastAsia="Arial"/>
                <w:kern w:val="2"/>
                <w:szCs w:val="24"/>
              </w:rPr>
              <w:t>12.2.4. Tiekėjas pažeidžia Prekių pristatymo terminus ir dėl Prekių pristatymo vėlavimo Prekės tampa nebereikalingos;</w:t>
            </w:r>
          </w:p>
          <w:p w14:paraId="03DDA9E3" w14:textId="2ABB6E5B" w:rsidR="008640AB" w:rsidRDefault="008640AB" w:rsidP="008640AB">
            <w:pPr>
              <w:tabs>
                <w:tab w:val="left" w:pos="567"/>
                <w:tab w:val="left" w:pos="851"/>
                <w:tab w:val="left" w:pos="992"/>
                <w:tab w:val="left" w:pos="1134"/>
              </w:tabs>
              <w:spacing w:line="257" w:lineRule="auto"/>
              <w:jc w:val="both"/>
              <w:rPr>
                <w:rFonts w:eastAsia="Arial"/>
                <w:color w:val="FF0000"/>
                <w:kern w:val="2"/>
                <w:szCs w:val="24"/>
              </w:rPr>
            </w:pPr>
            <w:r w:rsidRPr="005455C6">
              <w:rPr>
                <w:rFonts w:eastAsia="Arial"/>
                <w:kern w:val="2"/>
                <w:szCs w:val="24"/>
              </w:rPr>
              <w:t>12.2.5. Tiekėjas daugiau kaip 2 (du) kartus pristato Prekes, kurios neatitinka Sutartyje ir (ar) Įstatymuose nustatytų reikalavimų Prekėms.</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4B67F2" w14:paraId="2A940830" w14:textId="77777777" w:rsidTr="008F0577">
        <w:trPr>
          <w:trHeight w:val="300"/>
        </w:trPr>
        <w:tc>
          <w:tcPr>
            <w:tcW w:w="2532" w:type="dxa"/>
          </w:tcPr>
          <w:p w14:paraId="5445B64C" w14:textId="77777777" w:rsidR="004B67F2" w:rsidRDefault="004B67F2" w:rsidP="004B67F2">
            <w:pPr>
              <w:rPr>
                <w:b/>
                <w:bCs/>
                <w:kern w:val="2"/>
                <w:szCs w:val="24"/>
              </w:rPr>
            </w:pPr>
            <w:r>
              <w:rPr>
                <w:b/>
                <w:bCs/>
                <w:kern w:val="2"/>
                <w:szCs w:val="24"/>
              </w:rPr>
              <w:t>13.1. Aplinkosauginių kriterijų nustatymo teisinis pagrindas</w:t>
            </w:r>
          </w:p>
        </w:tc>
        <w:tc>
          <w:tcPr>
            <w:tcW w:w="7003" w:type="dxa"/>
            <w:gridSpan w:val="4"/>
            <w:vAlign w:val="center"/>
          </w:tcPr>
          <w:p w14:paraId="795BD767" w14:textId="77777777" w:rsidR="004B67F2" w:rsidRPr="004B67F2" w:rsidRDefault="004B67F2" w:rsidP="004B67F2">
            <w:pPr>
              <w:jc w:val="both"/>
              <w:rPr>
                <w:color w:val="000000"/>
                <w:kern w:val="2"/>
                <w:szCs w:val="24"/>
              </w:rPr>
            </w:pPr>
            <w:r w:rsidRPr="004B67F2">
              <w:rPr>
                <w:color w:val="000000"/>
                <w:kern w:val="2"/>
                <w:szCs w:val="24"/>
                <w:shd w:val="clear" w:color="auto" w:fill="FFFFFF"/>
              </w:rPr>
              <w:t xml:space="preserve">Aplinkosauginiai kriterijai Prekėms nustatomi vadovaujantis </w:t>
            </w:r>
            <w:r w:rsidRPr="004B67F2">
              <w:rPr>
                <w:color w:val="000000"/>
                <w:kern w:val="2"/>
                <w:szCs w:val="24"/>
              </w:rPr>
              <w:t>Aplinkos apsaugos kriterijų taikymo, vykdant žaliuosius pirkimus, tvarkos aprašo, patvirtinto 2011 m. birželio 28 d. įsakymu D1-508</w:t>
            </w:r>
            <w:r w:rsidRPr="004B67F2">
              <w:rPr>
                <w:color w:val="000000"/>
                <w:kern w:val="2"/>
                <w:szCs w:val="24"/>
                <w:shd w:val="clear" w:color="auto" w:fill="FFFFFF"/>
              </w:rPr>
              <w:t xml:space="preserve"> „Dėl Aplinkos apsaugos kriterijų taikymo, vykdant žaliuosius pirkimus, tvarkos aprašo patvirtinimo“ (toliau – Tvarkos aprašas) 4.1 ir 4.4.4. papunkčiu.</w:t>
            </w:r>
            <w:r w:rsidRPr="004B67F2">
              <w:rPr>
                <w:color w:val="000000"/>
                <w:kern w:val="2"/>
                <w:szCs w:val="24"/>
              </w:rPr>
              <w:t> Išsamūs reikalavimai nurodyti Techninės specifikacijos 4 punkte.</w:t>
            </w:r>
          </w:p>
          <w:p w14:paraId="536389CC" w14:textId="77777777" w:rsidR="004B67F2" w:rsidRPr="004B67F2" w:rsidRDefault="004B67F2" w:rsidP="004B67F2">
            <w:pPr>
              <w:jc w:val="both"/>
              <w:rPr>
                <w:color w:val="000000"/>
                <w:kern w:val="2"/>
                <w:szCs w:val="24"/>
              </w:rPr>
            </w:pPr>
          </w:p>
          <w:p w14:paraId="2CAA28DC" w14:textId="77777777" w:rsidR="004B67F2" w:rsidRPr="004B67F2" w:rsidRDefault="004B67F2" w:rsidP="004B67F2">
            <w:pPr>
              <w:jc w:val="both"/>
              <w:rPr>
                <w:kern w:val="2"/>
                <w:szCs w:val="24"/>
              </w:rPr>
            </w:pPr>
            <w:r w:rsidRPr="004B67F2">
              <w:rPr>
                <w:kern w:val="2"/>
                <w:szCs w:val="24"/>
              </w:rPr>
              <w:t>Tiekėjas taip pat įsipareigoja mažinti popieriaus sunaudojimą, atsisakyti nebūtino dokumentų kopijavimo ir spausdinimo, rengiama dokumentacija, darbų perdavimo – priėmimo aktai Užsakovui turi būti pateikti tik elektroniniu formatu, o dokumentacija, kuri turi būti pasirašoma ir darbų perdavimo – priėmimo aktai turi būti pasirašomi elektroniniu parašu. Esant būtinybei spausdinti, naudojamas perdirbtas popierius, kuris atitinka žaliojo pirkimo reikalavimus, patvirtinus Lietuvos Respublikos aplinko ministro 2011 m. birželio 28 d. įsakyme Nr. D1-508 „Dėl Aplinkos apsaugos kriterijų taikymo, vykdant žaliuosius pirkimus, tvarkos aprašo patvirtinimo“.</w:t>
            </w:r>
          </w:p>
          <w:p w14:paraId="16EE39EB" w14:textId="77777777" w:rsidR="004B67F2" w:rsidRPr="004B67F2" w:rsidRDefault="004B67F2" w:rsidP="004B67F2">
            <w:pPr>
              <w:jc w:val="both"/>
              <w:rPr>
                <w:color w:val="000000"/>
                <w:kern w:val="2"/>
                <w:szCs w:val="24"/>
                <w:shd w:val="clear" w:color="auto" w:fill="FFFFFF"/>
              </w:rPr>
            </w:pPr>
          </w:p>
          <w:p w14:paraId="4B6631DF" w14:textId="4C30B67A" w:rsidR="004B67F2" w:rsidRPr="004B67F2" w:rsidRDefault="004B67F2" w:rsidP="004B67F2">
            <w:pPr>
              <w:jc w:val="both"/>
              <w:rPr>
                <w:color w:val="000000"/>
                <w:kern w:val="2"/>
                <w:szCs w:val="24"/>
                <w:shd w:val="clear" w:color="auto" w:fill="FFFFFF"/>
              </w:rPr>
            </w:pPr>
            <w:r w:rsidRPr="004B67F2">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5C081A4B"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004B46" w14:paraId="6259D831" w14:textId="77777777" w:rsidTr="00C47B35">
        <w:trPr>
          <w:trHeight w:val="300"/>
        </w:trPr>
        <w:tc>
          <w:tcPr>
            <w:tcW w:w="2532" w:type="dxa"/>
          </w:tcPr>
          <w:p w14:paraId="43927719" w14:textId="77777777" w:rsidR="00004B46" w:rsidRDefault="00004B46" w:rsidP="00004B46">
            <w:pPr>
              <w:rPr>
                <w:b/>
                <w:bCs/>
                <w:kern w:val="2"/>
                <w:szCs w:val="24"/>
              </w:rPr>
            </w:pPr>
            <w:r>
              <w:rPr>
                <w:b/>
                <w:bCs/>
                <w:kern w:val="2"/>
                <w:szCs w:val="24"/>
              </w:rPr>
              <w:t xml:space="preserve">14.1. </w:t>
            </w:r>
          </w:p>
        </w:tc>
        <w:tc>
          <w:tcPr>
            <w:tcW w:w="7003" w:type="dxa"/>
            <w:gridSpan w:val="4"/>
            <w:vAlign w:val="center"/>
          </w:tcPr>
          <w:p w14:paraId="6B733612" w14:textId="77777777" w:rsidR="00004B46" w:rsidRPr="00004B46" w:rsidRDefault="00004B46" w:rsidP="00004B46">
            <w:pPr>
              <w:contextualSpacing/>
              <w:jc w:val="both"/>
              <w:rPr>
                <w:szCs w:val="24"/>
              </w:rPr>
            </w:pPr>
            <w:r w:rsidRPr="00004B46">
              <w:rPr>
                <w:szCs w:val="24"/>
              </w:rPr>
              <w:t>Šalys susitaria papildyti Sutarties Bendrąsias sąlygas nurodytais punktais, tačiau kitų punktų numeracijos nekeisti:</w:t>
            </w:r>
          </w:p>
          <w:p w14:paraId="3DEE3B9D" w14:textId="77777777" w:rsidR="00004B46" w:rsidRPr="00004B46" w:rsidRDefault="00004B46" w:rsidP="00004B46">
            <w:pPr>
              <w:jc w:val="both"/>
              <w:rPr>
                <w:szCs w:val="24"/>
              </w:rPr>
            </w:pPr>
            <w:r w:rsidRPr="00004B46">
              <w:rPr>
                <w:szCs w:val="24"/>
              </w:rPr>
              <w:t>„16.5.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7771BF3D" w14:textId="77777777" w:rsidR="00004B46" w:rsidRPr="00004B46" w:rsidRDefault="00004B46" w:rsidP="00004B46">
            <w:pPr>
              <w:jc w:val="both"/>
              <w:rPr>
                <w:kern w:val="2"/>
                <w:szCs w:val="24"/>
              </w:rPr>
            </w:pPr>
            <w:r w:rsidRPr="00004B46">
              <w:rPr>
                <w:kern w:val="2"/>
                <w:szCs w:val="24"/>
              </w:rPr>
              <w:t xml:space="preserve">16.5.1. </w:t>
            </w:r>
            <w:r w:rsidRPr="00004B46">
              <w:rPr>
                <w:kern w:val="2"/>
                <w:szCs w:val="24"/>
                <w:u w:val="single"/>
              </w:rPr>
              <w:t>Antikorupcinė politika</w:t>
            </w:r>
            <w:r w:rsidRPr="00004B46">
              <w:rPr>
                <w:kern w:val="2"/>
                <w:szCs w:val="24"/>
              </w:rPr>
              <w:t xml:space="preserve">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9" w:history="1">
              <w:r w:rsidRPr="00004B46">
                <w:rPr>
                  <w:color w:val="0563C1"/>
                  <w:kern w:val="2"/>
                  <w:szCs w:val="24"/>
                  <w:u w:val="single"/>
                </w:rPr>
                <w:t>https://vmu.lt/wp-content/uploads/2021/08/Antikorupcine-politika.pdf</w:t>
              </w:r>
            </w:hyperlink>
            <w:r w:rsidRPr="00004B46">
              <w:rPr>
                <w:kern w:val="2"/>
                <w:szCs w:val="24"/>
              </w:rPr>
              <w:t xml:space="preserve">. </w:t>
            </w:r>
          </w:p>
          <w:p w14:paraId="61C272C1" w14:textId="77777777" w:rsidR="00004B46" w:rsidRPr="00004B46" w:rsidRDefault="00004B46" w:rsidP="00004B46">
            <w:pPr>
              <w:jc w:val="both"/>
              <w:rPr>
                <w:kern w:val="2"/>
                <w:szCs w:val="24"/>
              </w:rPr>
            </w:pPr>
            <w:r w:rsidRPr="00004B46">
              <w:rPr>
                <w:kern w:val="2"/>
                <w:szCs w:val="24"/>
              </w:rPr>
              <w:t xml:space="preserve">16.5.2. </w:t>
            </w:r>
            <w:r w:rsidRPr="00004B46">
              <w:rPr>
                <w:kern w:val="2"/>
                <w:szCs w:val="24"/>
                <w:u w:val="single"/>
              </w:rPr>
              <w:t>Dovanų politika</w:t>
            </w:r>
            <w:r w:rsidRPr="00004B46">
              <w:rPr>
                <w:kern w:val="2"/>
                <w:szCs w:val="24"/>
              </w:rPr>
              <w:t xml:space="preserve"> – dokumentas, kuriuo apibrėžiamos valstybės įmonės Valstybinių miškų urėdijos darbuotojų elgesio su dovanomis ir neteisėtu atlygiu principinės nuostatos. Su dokumentu galima susipažinti </w:t>
            </w:r>
            <w:hyperlink r:id="rId10" w:history="1">
              <w:r w:rsidRPr="00004B46">
                <w:rPr>
                  <w:color w:val="0563C1"/>
                  <w:kern w:val="2"/>
                  <w:szCs w:val="24"/>
                  <w:u w:val="single"/>
                </w:rPr>
                <w:t>https://vmu.lt/wp-content/uploads/2022/09/Dovanu-politika-1.pdf</w:t>
              </w:r>
            </w:hyperlink>
            <w:r w:rsidRPr="00004B46">
              <w:rPr>
                <w:kern w:val="2"/>
                <w:szCs w:val="24"/>
              </w:rPr>
              <w:t xml:space="preserve">. </w:t>
            </w:r>
            <w:r w:rsidRPr="00004B46">
              <w:rPr>
                <w:kern w:val="2"/>
                <w:szCs w:val="24"/>
              </w:rPr>
              <w:br/>
              <w:t xml:space="preserve">16.5.3. </w:t>
            </w:r>
            <w:r w:rsidRPr="00004B46">
              <w:rPr>
                <w:kern w:val="2"/>
                <w:szCs w:val="24"/>
                <w:u w:val="single"/>
              </w:rPr>
              <w:t>Interesų konfliktų vengimo politika</w:t>
            </w:r>
            <w:r w:rsidRPr="00004B46">
              <w:rPr>
                <w:kern w:val="2"/>
                <w:szCs w:val="24"/>
              </w:rPr>
              <w:t xml:space="preserve">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7BB95005" w14:textId="77777777" w:rsidR="00004B46" w:rsidRPr="00004B46" w:rsidRDefault="00004B46" w:rsidP="00004B46">
            <w:pPr>
              <w:jc w:val="both"/>
              <w:rPr>
                <w:kern w:val="2"/>
                <w:szCs w:val="24"/>
              </w:rPr>
            </w:pPr>
            <w:hyperlink r:id="rId11" w:history="1">
              <w:r w:rsidRPr="00004B46">
                <w:rPr>
                  <w:color w:val="0563C1"/>
                  <w:kern w:val="2"/>
                  <w:szCs w:val="24"/>
                  <w:u w:val="single"/>
                </w:rPr>
                <w:t>https://vmu.lt/wp-content/uploads/2021/08/Interesu-konfliktu-vengimo-politika.pdf</w:t>
              </w:r>
            </w:hyperlink>
            <w:r w:rsidRPr="00004B46">
              <w:rPr>
                <w:kern w:val="2"/>
                <w:szCs w:val="24"/>
              </w:rPr>
              <w:t xml:space="preserve">. </w:t>
            </w:r>
          </w:p>
          <w:p w14:paraId="0F3FBDF7" w14:textId="77777777" w:rsidR="00004B46" w:rsidRPr="00004B46" w:rsidRDefault="00004B46" w:rsidP="00004B46">
            <w:pPr>
              <w:jc w:val="both"/>
              <w:rPr>
                <w:szCs w:val="24"/>
              </w:rPr>
            </w:pPr>
            <w:r w:rsidRPr="00004B46">
              <w:rPr>
                <w:color w:val="000000"/>
                <w:kern w:val="2"/>
                <w:szCs w:val="24"/>
              </w:rPr>
              <w:t xml:space="preserve">16.5.4. </w:t>
            </w:r>
            <w:r w:rsidRPr="00004B46">
              <w:rPr>
                <w:color w:val="000000"/>
                <w:kern w:val="2"/>
                <w:szCs w:val="24"/>
                <w:u w:val="single"/>
              </w:rPr>
              <w:t>Tiekėjų elgesio kodekso tikslas</w:t>
            </w:r>
            <w:r w:rsidRPr="00004B46">
              <w:rPr>
                <w:color w:val="000000"/>
                <w:kern w:val="2"/>
                <w:szCs w:val="24"/>
              </w:rPr>
              <w:t xml:space="preserve">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2" w:tooltip="https://vmu.lt/korupcijos-prevencija/" w:history="1">
              <w:r w:rsidRPr="00004B46">
                <w:rPr>
                  <w:color w:val="0563C1"/>
                  <w:kern w:val="2"/>
                  <w:szCs w:val="24"/>
                  <w:u w:val="single"/>
                </w:rPr>
                <w:t>https://vmu.lt/korupcijos-prevencija/</w:t>
              </w:r>
            </w:hyperlink>
            <w:r w:rsidRPr="00004B46">
              <w:rPr>
                <w:color w:val="000000"/>
                <w:kern w:val="2"/>
                <w:szCs w:val="24"/>
              </w:rPr>
              <w:t>, skiltis „Tiekėjų elgesio kodeksas ir kiti reikalavimai VMU veiklos partneriams“).</w:t>
            </w:r>
          </w:p>
          <w:p w14:paraId="1B6760CF" w14:textId="77777777" w:rsidR="00004B46" w:rsidRPr="00004B46" w:rsidRDefault="00004B46" w:rsidP="00004B46">
            <w:pPr>
              <w:jc w:val="both"/>
              <w:rPr>
                <w:kern w:val="2"/>
                <w:szCs w:val="24"/>
              </w:rPr>
            </w:pPr>
            <w:r w:rsidRPr="00004B46">
              <w:rPr>
                <w:kern w:val="2"/>
                <w:szCs w:val="24"/>
              </w:rPr>
              <w:t>16.5.5.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67F9A1E4" w14:textId="77777777" w:rsidR="00004B46" w:rsidRPr="00004B46" w:rsidRDefault="00004B46" w:rsidP="00004B46">
            <w:pPr>
              <w:jc w:val="both"/>
              <w:rPr>
                <w:kern w:val="2"/>
                <w:szCs w:val="24"/>
              </w:rPr>
            </w:pPr>
            <w:r w:rsidRPr="00004B46">
              <w:rPr>
                <w:kern w:val="2"/>
                <w:szCs w:val="24"/>
              </w:rPr>
              <w:t xml:space="preserve">16.5.6.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w:t>
            </w:r>
            <w:r w:rsidRPr="00004B46">
              <w:rPr>
                <w:kern w:val="2"/>
                <w:szCs w:val="24"/>
              </w:rPr>
              <w:lastRenderedPageBreak/>
              <w:t>procedūras (įskaitant viešosios valdžios institucijų pradėtas administracines procedūras), ar kitas aplinkybes, kurios gali daryti įtaką Sutarties sąlygų vykdymui.</w:t>
            </w:r>
          </w:p>
          <w:p w14:paraId="6EC4869C" w14:textId="77777777" w:rsidR="00004B46" w:rsidRPr="00004B46" w:rsidRDefault="00004B46" w:rsidP="00004B46">
            <w:pPr>
              <w:jc w:val="both"/>
              <w:rPr>
                <w:kern w:val="2"/>
                <w:szCs w:val="24"/>
              </w:rPr>
            </w:pPr>
            <w:r w:rsidRPr="00004B46">
              <w:rPr>
                <w:kern w:val="2"/>
                <w:szCs w:val="24"/>
              </w:rPr>
              <w:t>16.5.7. Tiekėjas papildomai pareiškia ir garantuoja Pirkėjui, kad Sutarties sudarymo metu ir visą jos galiojimo laikotarpį Tiekėjas ir (ar) jo akcininkas (-ai) ir (ar) tiesioginis (-</w:t>
            </w:r>
            <w:proofErr w:type="spellStart"/>
            <w:r w:rsidRPr="00004B46">
              <w:rPr>
                <w:kern w:val="2"/>
                <w:szCs w:val="24"/>
              </w:rPr>
              <w:t>iai</w:t>
            </w:r>
            <w:proofErr w:type="spellEnd"/>
            <w:r w:rsidRPr="00004B46">
              <w:rPr>
                <w:kern w:val="2"/>
                <w:szCs w:val="24"/>
              </w:rPr>
              <w:t>) galutinis (-</w:t>
            </w:r>
            <w:proofErr w:type="spellStart"/>
            <w:r w:rsidRPr="00004B46">
              <w:rPr>
                <w:kern w:val="2"/>
                <w:szCs w:val="24"/>
              </w:rPr>
              <w:t>iai</w:t>
            </w:r>
            <w:proofErr w:type="spellEnd"/>
            <w:r w:rsidRPr="00004B46">
              <w:rPr>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004B46">
              <w:rPr>
                <w:kern w:val="2"/>
                <w:szCs w:val="24"/>
              </w:rPr>
              <w:t>us</w:t>
            </w:r>
            <w:proofErr w:type="spellEnd"/>
            <w:r w:rsidRPr="00004B46">
              <w:rPr>
                <w:kern w:val="2"/>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14:paraId="612BA4B0" w14:textId="046D0643" w:rsidR="00004B46" w:rsidRPr="00004B46" w:rsidRDefault="00004B46" w:rsidP="00004B46">
            <w:pPr>
              <w:jc w:val="both"/>
              <w:rPr>
                <w:kern w:val="2"/>
                <w:szCs w:val="24"/>
              </w:rPr>
            </w:pPr>
            <w:r w:rsidRPr="00004B46">
              <w:rPr>
                <w:kern w:val="2"/>
                <w:szCs w:val="24"/>
              </w:rPr>
              <w:t>16.5.8.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p>
        </w:tc>
      </w:tr>
      <w:tr w:rsidR="00004B46" w14:paraId="6B254F73" w14:textId="77777777" w:rsidTr="003A72C3">
        <w:trPr>
          <w:trHeight w:val="300"/>
        </w:trPr>
        <w:tc>
          <w:tcPr>
            <w:tcW w:w="2532" w:type="dxa"/>
          </w:tcPr>
          <w:p w14:paraId="2BC7AAFD" w14:textId="77777777" w:rsidR="00004B46" w:rsidRDefault="00004B46" w:rsidP="00004B46">
            <w:pPr>
              <w:rPr>
                <w:b/>
                <w:bCs/>
                <w:kern w:val="2"/>
                <w:szCs w:val="24"/>
              </w:rPr>
            </w:pPr>
            <w:r>
              <w:rPr>
                <w:b/>
                <w:bCs/>
                <w:kern w:val="2"/>
                <w:szCs w:val="24"/>
              </w:rPr>
              <w:lastRenderedPageBreak/>
              <w:t>14.2.</w:t>
            </w:r>
          </w:p>
        </w:tc>
        <w:tc>
          <w:tcPr>
            <w:tcW w:w="7003" w:type="dxa"/>
            <w:gridSpan w:val="4"/>
            <w:vAlign w:val="center"/>
          </w:tcPr>
          <w:p w14:paraId="662290D9" w14:textId="77777777" w:rsidR="00004B46" w:rsidRPr="00004B46" w:rsidRDefault="00004B46" w:rsidP="00004B46">
            <w:pPr>
              <w:jc w:val="both"/>
              <w:rPr>
                <w:kern w:val="2"/>
                <w:szCs w:val="24"/>
              </w:rPr>
            </w:pPr>
            <w:r w:rsidRPr="00004B46">
              <w:rPr>
                <w:kern w:val="2"/>
                <w:szCs w:val="24"/>
              </w:rPr>
              <w:t>Šalys susitaria papildyti Sutarties Bendrąsias sąlygas 26 skyriumi „Baigiamosios nuostatos“:</w:t>
            </w:r>
          </w:p>
          <w:p w14:paraId="242644AC" w14:textId="571BD436" w:rsidR="00004B46" w:rsidRPr="00004B46" w:rsidRDefault="00004B46" w:rsidP="00004B46">
            <w:pPr>
              <w:jc w:val="both"/>
              <w:rPr>
                <w:kern w:val="2"/>
                <w:szCs w:val="24"/>
              </w:rPr>
            </w:pPr>
            <w:r w:rsidRPr="00004B46">
              <w:rPr>
                <w:i/>
                <w:iCs/>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004B46" w14:paraId="5A0B465D" w14:textId="77777777" w:rsidTr="00002FFD">
        <w:trPr>
          <w:trHeight w:val="300"/>
        </w:trPr>
        <w:tc>
          <w:tcPr>
            <w:tcW w:w="2532" w:type="dxa"/>
          </w:tcPr>
          <w:p w14:paraId="1165EE3C" w14:textId="77777777" w:rsidR="00004B46" w:rsidRDefault="00004B46" w:rsidP="00004B46">
            <w:pPr>
              <w:rPr>
                <w:b/>
                <w:bCs/>
                <w:kern w:val="2"/>
                <w:szCs w:val="24"/>
              </w:rPr>
            </w:pPr>
            <w:r>
              <w:rPr>
                <w:b/>
                <w:bCs/>
                <w:kern w:val="2"/>
                <w:szCs w:val="24"/>
              </w:rPr>
              <w:lastRenderedPageBreak/>
              <w:t>14.3.</w:t>
            </w:r>
          </w:p>
        </w:tc>
        <w:tc>
          <w:tcPr>
            <w:tcW w:w="7003" w:type="dxa"/>
            <w:gridSpan w:val="4"/>
            <w:vAlign w:val="center"/>
          </w:tcPr>
          <w:p w14:paraId="25D43BEA" w14:textId="2CF75763" w:rsidR="00004B46" w:rsidRPr="00004B46" w:rsidRDefault="00004B46" w:rsidP="00004B46">
            <w:pPr>
              <w:jc w:val="both"/>
              <w:rPr>
                <w:kern w:val="2"/>
                <w:szCs w:val="24"/>
              </w:rPr>
            </w:pPr>
            <w:r w:rsidRPr="00004B46">
              <w:rPr>
                <w:kern w:val="2"/>
                <w:sz w:val="22"/>
                <w:szCs w:val="22"/>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58DDB824" w14:textId="13F5D112" w:rsidR="00520BFA" w:rsidRPr="00091404" w:rsidRDefault="00520BFA" w:rsidP="00004B46">
            <w:pPr>
              <w:jc w:val="both"/>
              <w:rPr>
                <w:bCs/>
                <w:szCs w:val="24"/>
              </w:rPr>
            </w:pPr>
            <w:r w:rsidRPr="00091404">
              <w:rPr>
                <w:bCs/>
                <w:szCs w:val="24"/>
              </w:rPr>
              <w:t>Ornitochorinių medžių ir krūmų sėklų ruošimo įrenginio pirkimo</w:t>
            </w:r>
          </w:p>
          <w:p w14:paraId="23C9ECEE" w14:textId="58626AD7" w:rsidR="00B767F3" w:rsidRPr="00091404" w:rsidRDefault="00520BFA" w:rsidP="00004B46">
            <w:pPr>
              <w:jc w:val="both"/>
              <w:rPr>
                <w:bCs/>
                <w:szCs w:val="24"/>
                <w:lang w:eastAsia="lt-LT"/>
              </w:rPr>
            </w:pPr>
            <w:r w:rsidRPr="00091404">
              <w:rPr>
                <w:bCs/>
                <w:szCs w:val="24"/>
                <w:lang w:eastAsia="lt-LT"/>
              </w:rPr>
              <w:t xml:space="preserve"> techninė specifikacija </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03B1E9CD" w:rsidR="00B767F3" w:rsidRPr="00091404" w:rsidRDefault="00520BFA" w:rsidP="00004B46">
            <w:pPr>
              <w:jc w:val="both"/>
              <w:rPr>
                <w:kern w:val="2"/>
                <w:szCs w:val="24"/>
              </w:rPr>
            </w:pPr>
            <w:r w:rsidRPr="00091404">
              <w:rPr>
                <w:kern w:val="2"/>
                <w:szCs w:val="24"/>
              </w:rPr>
              <w:t>Pasiūlymo forma</w:t>
            </w:r>
            <w:r w:rsidR="00004B46" w:rsidRPr="00091404">
              <w:rPr>
                <w:kern w:val="2"/>
                <w:szCs w:val="24"/>
              </w:rPr>
              <w:t xml:space="preserve"> (</w:t>
            </w:r>
            <w:r w:rsidR="00004B46" w:rsidRPr="00091404">
              <w:rPr>
                <w:color w:val="70AD47" w:themeColor="accent6"/>
                <w:kern w:val="2"/>
                <w:szCs w:val="24"/>
              </w:rPr>
              <w:t>tiekėjas su pasiūlymu pateikia užpildyta palyginamąją lentelę)</w:t>
            </w:r>
          </w:p>
        </w:tc>
      </w:tr>
      <w:tr w:rsidR="00091404" w14:paraId="369E96F2" w14:textId="77777777" w:rsidTr="00744C73">
        <w:trPr>
          <w:trHeight w:val="300"/>
        </w:trPr>
        <w:tc>
          <w:tcPr>
            <w:tcW w:w="2532" w:type="dxa"/>
            <w:vAlign w:val="center"/>
          </w:tcPr>
          <w:p w14:paraId="61C55EA7" w14:textId="3181FD79" w:rsidR="00091404" w:rsidRDefault="00091404" w:rsidP="00091404">
            <w:pPr>
              <w:jc w:val="center"/>
              <w:rPr>
                <w:b/>
                <w:bCs/>
                <w:kern w:val="2"/>
                <w:szCs w:val="24"/>
              </w:rPr>
            </w:pPr>
            <w:r w:rsidRPr="009B77C9">
              <w:rPr>
                <w:rFonts w:ascii="Arial" w:hAnsi="Arial" w:cs="Arial"/>
                <w:b/>
                <w:bCs/>
                <w:kern w:val="2"/>
                <w:sz w:val="22"/>
                <w:szCs w:val="22"/>
              </w:rPr>
              <w:t>15.3. Priedas Nr. 3</w:t>
            </w:r>
          </w:p>
        </w:tc>
        <w:tc>
          <w:tcPr>
            <w:tcW w:w="7003" w:type="dxa"/>
            <w:gridSpan w:val="4"/>
            <w:vAlign w:val="center"/>
          </w:tcPr>
          <w:p w14:paraId="6BCD1B56" w14:textId="4A496385" w:rsidR="00091404" w:rsidRPr="00091404" w:rsidRDefault="00091404" w:rsidP="00091404">
            <w:pPr>
              <w:rPr>
                <w:b/>
                <w:bCs/>
                <w:kern w:val="2"/>
                <w:szCs w:val="24"/>
                <w:lang w:val="en-US"/>
              </w:rPr>
            </w:pPr>
            <w:r w:rsidRPr="00091404">
              <w:rPr>
                <w:kern w:val="2"/>
                <w:szCs w:val="24"/>
              </w:rPr>
              <w:t>Bendrosios sutarties sąlygos</w:t>
            </w:r>
            <w:r w:rsidR="007705EB">
              <w:rPr>
                <w:kern w:val="2"/>
                <w:szCs w:val="24"/>
              </w:rPr>
              <w:t xml:space="preserve"> (</w:t>
            </w:r>
            <w:proofErr w:type="spellStart"/>
            <w:r w:rsidR="007705EB">
              <w:rPr>
                <w:kern w:val="2"/>
                <w:szCs w:val="24"/>
              </w:rPr>
              <w:t>vpt</w:t>
            </w:r>
            <w:proofErr w:type="spellEnd"/>
            <w:r w:rsidR="007705EB">
              <w:rPr>
                <w:kern w:val="2"/>
                <w:szCs w:val="24"/>
              </w:rPr>
              <w:t>)</w:t>
            </w:r>
          </w:p>
        </w:tc>
      </w:tr>
      <w:tr w:rsidR="00091404" w14:paraId="143ECD90" w14:textId="77777777" w:rsidTr="00525942">
        <w:trPr>
          <w:trHeight w:val="300"/>
        </w:trPr>
        <w:tc>
          <w:tcPr>
            <w:tcW w:w="2532" w:type="dxa"/>
          </w:tcPr>
          <w:p w14:paraId="7D11A08C" w14:textId="41963131" w:rsidR="00091404" w:rsidRDefault="00091404" w:rsidP="00091404">
            <w:pPr>
              <w:jc w:val="center"/>
              <w:rPr>
                <w:b/>
                <w:bCs/>
                <w:kern w:val="2"/>
                <w:szCs w:val="24"/>
              </w:rPr>
            </w:pPr>
            <w:r w:rsidRPr="009B77C9">
              <w:rPr>
                <w:rFonts w:ascii="Arial" w:hAnsi="Arial" w:cs="Arial"/>
                <w:b/>
                <w:bCs/>
                <w:kern w:val="2"/>
                <w:sz w:val="22"/>
                <w:szCs w:val="22"/>
              </w:rPr>
              <w:t>15.4. Priedas Nr. 4</w:t>
            </w:r>
          </w:p>
        </w:tc>
        <w:tc>
          <w:tcPr>
            <w:tcW w:w="7003" w:type="dxa"/>
            <w:gridSpan w:val="4"/>
          </w:tcPr>
          <w:p w14:paraId="28490483" w14:textId="5FDAD6C2" w:rsidR="00091404" w:rsidRPr="00091404" w:rsidRDefault="00091404" w:rsidP="00091404">
            <w:pPr>
              <w:rPr>
                <w:b/>
                <w:bCs/>
                <w:kern w:val="2"/>
                <w:szCs w:val="24"/>
              </w:rPr>
            </w:pPr>
            <w:r w:rsidRPr="00091404">
              <w:rPr>
                <w:kern w:val="2"/>
                <w:szCs w:val="24"/>
              </w:rPr>
              <w:t>Įsipareigojimas neatskleisti konfidencialios informacijos.</w:t>
            </w:r>
          </w:p>
        </w:tc>
      </w:tr>
      <w:tr w:rsidR="008D5DE9" w14:paraId="29AA4422" w14:textId="77777777">
        <w:tc>
          <w:tcPr>
            <w:tcW w:w="9535" w:type="dxa"/>
            <w:gridSpan w:val="5"/>
          </w:tcPr>
          <w:p w14:paraId="3ACEC6B8" w14:textId="77777777" w:rsidR="008D5DE9" w:rsidRDefault="008D5DE9" w:rsidP="008D5DE9">
            <w:pPr>
              <w:jc w:val="center"/>
              <w:rPr>
                <w:b/>
                <w:bCs/>
                <w:kern w:val="2"/>
                <w:szCs w:val="24"/>
              </w:rPr>
            </w:pPr>
            <w:r>
              <w:rPr>
                <w:b/>
                <w:bCs/>
                <w:kern w:val="2"/>
                <w:szCs w:val="24"/>
              </w:rPr>
              <w:t>16. ŠALIŲ ATSTOVŲ PARAŠAI</w:t>
            </w:r>
          </w:p>
        </w:tc>
      </w:tr>
      <w:tr w:rsidR="008D5DE9"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8D5DE9" w:rsidRDefault="008D5DE9" w:rsidP="008D5DE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8D5DE9" w:rsidRDefault="008D5DE9" w:rsidP="008D5DE9">
            <w:pPr>
              <w:jc w:val="center"/>
              <w:rPr>
                <w:b/>
                <w:bCs/>
                <w:kern w:val="2"/>
                <w:szCs w:val="24"/>
              </w:rPr>
            </w:pPr>
            <w:r>
              <w:rPr>
                <w:b/>
                <w:bCs/>
                <w:kern w:val="2"/>
                <w:szCs w:val="24"/>
              </w:rPr>
              <w:t>TIEKĖJAS</w:t>
            </w:r>
          </w:p>
        </w:tc>
      </w:tr>
      <w:tr w:rsidR="008D5DE9"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8D5DE9" w:rsidRDefault="008D5DE9" w:rsidP="008D5DE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8D5DE9" w:rsidRDefault="008D5DE9" w:rsidP="008D5DE9">
            <w:pPr>
              <w:jc w:val="center"/>
              <w:rPr>
                <w:b/>
                <w:bCs/>
                <w:kern w:val="2"/>
                <w:szCs w:val="24"/>
              </w:rPr>
            </w:pPr>
            <w:r>
              <w:rPr>
                <w:color w:val="4472C4"/>
                <w:kern w:val="2"/>
                <w:szCs w:val="24"/>
              </w:rPr>
              <w:t>(nurodomos atstovo pareigos, vardas, pavardė)</w:t>
            </w:r>
          </w:p>
        </w:tc>
      </w:tr>
      <w:tr w:rsidR="008D5DE9"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8D5DE9" w:rsidRDefault="008D5DE9" w:rsidP="008D5DE9">
            <w:pPr>
              <w:jc w:val="center"/>
              <w:rPr>
                <w:b/>
                <w:bCs/>
                <w:color w:val="4472C4"/>
                <w:kern w:val="2"/>
                <w:szCs w:val="24"/>
              </w:rPr>
            </w:pPr>
          </w:p>
          <w:p w14:paraId="5F978D19" w14:textId="77777777" w:rsidR="008D5DE9" w:rsidRDefault="008D5DE9" w:rsidP="008D5DE9">
            <w:pPr>
              <w:jc w:val="center"/>
              <w:rPr>
                <w:b/>
                <w:bCs/>
                <w:color w:val="4472C4"/>
                <w:kern w:val="2"/>
                <w:szCs w:val="24"/>
              </w:rPr>
            </w:pPr>
            <w:r>
              <w:rPr>
                <w:b/>
                <w:bCs/>
                <w:color w:val="4472C4"/>
                <w:kern w:val="2"/>
                <w:szCs w:val="24"/>
              </w:rPr>
              <w:t>(parašas)</w:t>
            </w:r>
          </w:p>
          <w:p w14:paraId="540CDEA8" w14:textId="77777777" w:rsidR="008D5DE9" w:rsidRDefault="008D5DE9" w:rsidP="008D5DE9">
            <w:pPr>
              <w:jc w:val="center"/>
              <w:rPr>
                <w:b/>
                <w:bCs/>
                <w:color w:val="4472C4"/>
                <w:kern w:val="2"/>
                <w:szCs w:val="24"/>
              </w:rPr>
            </w:pPr>
          </w:p>
          <w:p w14:paraId="0CC6C66D" w14:textId="77777777" w:rsidR="008D5DE9" w:rsidRDefault="008D5DE9" w:rsidP="008D5DE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8D5DE9" w:rsidRDefault="008D5DE9" w:rsidP="008D5DE9">
            <w:pPr>
              <w:jc w:val="center"/>
              <w:rPr>
                <w:b/>
                <w:bCs/>
                <w:color w:val="4472C4"/>
                <w:kern w:val="2"/>
                <w:szCs w:val="24"/>
              </w:rPr>
            </w:pPr>
          </w:p>
          <w:p w14:paraId="449EF7AE" w14:textId="77777777" w:rsidR="008D5DE9" w:rsidRDefault="008D5DE9" w:rsidP="008D5DE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81B0B" w14:textId="77777777" w:rsidR="00F00648" w:rsidRDefault="00F00648">
      <w:r>
        <w:separator/>
      </w:r>
    </w:p>
  </w:endnote>
  <w:endnote w:type="continuationSeparator" w:id="0">
    <w:p w14:paraId="5CBCF927" w14:textId="77777777" w:rsidR="00F00648" w:rsidRDefault="00F0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8AB00" w14:textId="77777777" w:rsidR="00F00648" w:rsidRDefault="00F00648">
      <w:r>
        <w:separator/>
      </w:r>
    </w:p>
  </w:footnote>
  <w:footnote w:type="continuationSeparator" w:id="0">
    <w:p w14:paraId="60F997D5" w14:textId="77777777" w:rsidR="00F00648" w:rsidRDefault="00F00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887FF" w14:textId="3E8F7637" w:rsidR="00E25EBA" w:rsidRPr="00603661" w:rsidRDefault="00603661" w:rsidP="00E25EBA">
    <w:pPr>
      <w:tabs>
        <w:tab w:val="left" w:pos="993"/>
      </w:tabs>
      <w:ind w:firstLine="567"/>
      <w:jc w:val="right"/>
      <w:rPr>
        <w:rFonts w:eastAsia="Calibri"/>
        <w:bCs/>
        <w:szCs w:val="24"/>
      </w:rPr>
    </w:pPr>
    <w:r w:rsidRPr="00603661">
      <w:rPr>
        <w:szCs w:val="24"/>
      </w:rPr>
      <w:t xml:space="preserve">Skelbiamos apklausos specialiųjų Pirkimo sąlygų </w:t>
    </w:r>
    <w:r w:rsidR="00E25EBA" w:rsidRPr="00603661">
      <w:rPr>
        <w:rFonts w:eastAsia="Calibri"/>
        <w:bCs/>
        <w:szCs w:val="24"/>
      </w:rPr>
      <w:t>3 priedas „Sutarties specialiosios sąlygos“</w:t>
    </w:r>
  </w:p>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B46"/>
    <w:rsid w:val="00091404"/>
    <w:rsid w:val="00165CDB"/>
    <w:rsid w:val="001B2EB7"/>
    <w:rsid w:val="001C1C61"/>
    <w:rsid w:val="00201517"/>
    <w:rsid w:val="00202E5E"/>
    <w:rsid w:val="00254F04"/>
    <w:rsid w:val="00264F4F"/>
    <w:rsid w:val="00291FA1"/>
    <w:rsid w:val="002F0B5F"/>
    <w:rsid w:val="00325544"/>
    <w:rsid w:val="003B2818"/>
    <w:rsid w:val="003E5D1D"/>
    <w:rsid w:val="004436BD"/>
    <w:rsid w:val="004B67F2"/>
    <w:rsid w:val="00512D1B"/>
    <w:rsid w:val="00520BFA"/>
    <w:rsid w:val="0053056A"/>
    <w:rsid w:val="00564D18"/>
    <w:rsid w:val="005828DD"/>
    <w:rsid w:val="00587E3C"/>
    <w:rsid w:val="005F383F"/>
    <w:rsid w:val="005F731B"/>
    <w:rsid w:val="00603661"/>
    <w:rsid w:val="0066339A"/>
    <w:rsid w:val="007705EB"/>
    <w:rsid w:val="007919E1"/>
    <w:rsid w:val="007E3905"/>
    <w:rsid w:val="00835DAE"/>
    <w:rsid w:val="008640AB"/>
    <w:rsid w:val="008D5DE9"/>
    <w:rsid w:val="008E3A50"/>
    <w:rsid w:val="00932913"/>
    <w:rsid w:val="009E202D"/>
    <w:rsid w:val="00A658C6"/>
    <w:rsid w:val="00B31E84"/>
    <w:rsid w:val="00B767F3"/>
    <w:rsid w:val="00BB281E"/>
    <w:rsid w:val="00DC3825"/>
    <w:rsid w:val="00DD7479"/>
    <w:rsid w:val="00DF6D21"/>
    <w:rsid w:val="00E25EBA"/>
    <w:rsid w:val="00F00648"/>
    <w:rsid w:val="00F550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0359ACD-BAB1-4853-BC1F-75FC62630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2">
    <w:name w:val="Body text (2)_"/>
    <w:link w:val="Bodytext20"/>
    <w:qFormat/>
    <w:rsid w:val="004436BD"/>
    <w:rPr>
      <w:i/>
      <w:iCs/>
      <w:sz w:val="23"/>
      <w:szCs w:val="23"/>
      <w:shd w:val="clear" w:color="auto" w:fill="FFFFFF"/>
    </w:rPr>
  </w:style>
  <w:style w:type="paragraph" w:customStyle="1" w:styleId="Bodytext20">
    <w:name w:val="Body text (2)"/>
    <w:basedOn w:val="prastasis"/>
    <w:link w:val="Bodytext2"/>
    <w:qFormat/>
    <w:rsid w:val="004436BD"/>
    <w:pPr>
      <w:shd w:val="clear" w:color="auto" w:fill="FFFFFF"/>
      <w:spacing w:line="269" w:lineRule="exact"/>
      <w:ind w:hanging="400"/>
    </w:pPr>
    <w:rPr>
      <w:i/>
      <w:iCs/>
      <w:sz w:val="23"/>
      <w:szCs w:val="23"/>
    </w:rPr>
  </w:style>
  <w:style w:type="paragraph" w:styleId="Antrats">
    <w:name w:val="header"/>
    <w:basedOn w:val="prastasis"/>
    <w:link w:val="AntratsDiagrama"/>
    <w:uiPriority w:val="99"/>
    <w:unhideWhenUsed/>
    <w:rsid w:val="00165CDB"/>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165CDB"/>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vmu.lt/korupcijos-prevencij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1/08/Interesu-konfliktu-vengimo-politika.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vmu.lt/wp-content/uploads/2022/09/Dovanu-politika-1.pdf"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vmu.lt/wp-content/uploads/2021/08/Antikorupcine-politika.pdf"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10</Pages>
  <Words>13761</Words>
  <Characters>7844</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Gerda Šilingienė | VMU</dc:creator>
  <cp:lastModifiedBy>Gerda Šilingienė | VMU</cp:lastModifiedBy>
  <cp:revision>20</cp:revision>
  <dcterms:created xsi:type="dcterms:W3CDTF">2025-10-08T06:32:00Z</dcterms:created>
  <dcterms:modified xsi:type="dcterms:W3CDTF">2025-10-10T08:47:00Z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